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CB8" w:rsidRPr="00C438C2" w:rsidRDefault="00F57CB8" w:rsidP="00CB503C">
      <w:pPr>
        <w:spacing w:before="120" w:line="240" w:lineRule="atLeast"/>
        <w:ind w:left="851" w:hanging="425"/>
        <w:contextualSpacing/>
        <w:jc w:val="center"/>
        <w:rPr>
          <w:rFonts w:asciiTheme="minorHAnsi" w:hAnsiTheme="minorHAnsi"/>
          <w:b/>
          <w:caps/>
          <w:spacing w:val="60"/>
          <w:lang w:val="cs-CZ"/>
        </w:rPr>
      </w:pPr>
    </w:p>
    <w:p w:rsidR="00CB503C" w:rsidRPr="00C438C2" w:rsidRDefault="00CB503C" w:rsidP="00F57CB8">
      <w:pPr>
        <w:spacing w:before="120" w:line="240" w:lineRule="atLeast"/>
        <w:ind w:left="851" w:hanging="425"/>
        <w:contextualSpacing/>
        <w:jc w:val="center"/>
        <w:rPr>
          <w:rFonts w:asciiTheme="minorHAnsi" w:hAnsiTheme="minorHAnsi"/>
          <w:b/>
          <w:u w:val="single"/>
          <w:lang w:val="cs-CZ"/>
        </w:rPr>
      </w:pPr>
      <w:r w:rsidRPr="00C438C2">
        <w:rPr>
          <w:rFonts w:asciiTheme="minorHAnsi" w:hAnsiTheme="minorHAnsi"/>
          <w:b/>
          <w:u w:val="single"/>
          <w:lang w:val="cs-CZ"/>
        </w:rPr>
        <w:t>SMLOUVA  O  DÍLO</w:t>
      </w:r>
      <w:r w:rsidR="00723D7B" w:rsidRPr="00C438C2">
        <w:rPr>
          <w:rFonts w:asciiTheme="minorHAnsi" w:hAnsiTheme="minorHAnsi"/>
          <w:b/>
          <w:u w:val="single"/>
          <w:lang w:val="cs-CZ"/>
        </w:rPr>
        <w:t xml:space="preserve"> – Návrh – Příloha č. </w:t>
      </w:r>
      <w:r w:rsidR="007E11D4">
        <w:rPr>
          <w:rFonts w:asciiTheme="minorHAnsi" w:hAnsiTheme="minorHAnsi"/>
          <w:b/>
          <w:u w:val="single"/>
          <w:lang w:val="cs-CZ"/>
        </w:rPr>
        <w:t>4</w:t>
      </w:r>
      <w:r w:rsidR="00723D7B" w:rsidRPr="00C438C2">
        <w:rPr>
          <w:rFonts w:asciiTheme="minorHAnsi" w:hAnsiTheme="minorHAnsi"/>
          <w:b/>
          <w:u w:val="single"/>
          <w:lang w:val="cs-CZ"/>
        </w:rPr>
        <w:t xml:space="preserve"> </w:t>
      </w:r>
      <w:r w:rsidR="00830C4E" w:rsidRPr="00C438C2">
        <w:rPr>
          <w:rFonts w:asciiTheme="minorHAnsi" w:hAnsiTheme="minorHAnsi"/>
          <w:b/>
          <w:u w:val="single"/>
          <w:lang w:val="cs-CZ"/>
        </w:rPr>
        <w:t>zadávací dokumentace</w:t>
      </w:r>
    </w:p>
    <w:p w:rsidR="00CB503C" w:rsidRPr="00C438C2" w:rsidRDefault="00CB503C" w:rsidP="00F57CB8">
      <w:pPr>
        <w:spacing w:before="120" w:line="240" w:lineRule="atLeast"/>
        <w:ind w:left="851" w:hanging="425"/>
        <w:contextualSpacing/>
        <w:jc w:val="center"/>
        <w:rPr>
          <w:rFonts w:asciiTheme="minorHAnsi" w:hAnsiTheme="minorHAnsi"/>
          <w:sz w:val="20"/>
          <w:szCs w:val="20"/>
          <w:lang w:val="cs-CZ"/>
        </w:rPr>
      </w:pPr>
      <w:r w:rsidRPr="00C438C2">
        <w:rPr>
          <w:rFonts w:asciiTheme="minorHAnsi" w:hAnsiTheme="minorHAnsi"/>
          <w:sz w:val="20"/>
          <w:szCs w:val="20"/>
          <w:lang w:val="cs-CZ"/>
        </w:rPr>
        <w:t xml:space="preserve">uzavřená podle </w:t>
      </w:r>
      <w:r w:rsidR="00F57CB8" w:rsidRPr="00C438C2">
        <w:rPr>
          <w:rFonts w:asciiTheme="minorHAnsi" w:hAnsiTheme="minorHAnsi"/>
          <w:sz w:val="20"/>
          <w:szCs w:val="20"/>
          <w:lang w:val="cs-CZ"/>
        </w:rPr>
        <w:t xml:space="preserve">§ 2586 a násl. </w:t>
      </w:r>
      <w:r w:rsidRPr="00C438C2">
        <w:rPr>
          <w:rFonts w:asciiTheme="minorHAnsi" w:hAnsiTheme="minorHAnsi"/>
          <w:sz w:val="20"/>
          <w:szCs w:val="20"/>
          <w:lang w:val="cs-CZ"/>
        </w:rPr>
        <w:t>zákona č</w:t>
      </w:r>
      <w:r w:rsidR="00830C4E" w:rsidRPr="00C438C2">
        <w:rPr>
          <w:rFonts w:asciiTheme="minorHAnsi" w:hAnsiTheme="minorHAnsi"/>
          <w:sz w:val="20"/>
          <w:szCs w:val="20"/>
          <w:lang w:val="cs-CZ"/>
        </w:rPr>
        <w:t>.</w:t>
      </w:r>
      <w:r w:rsidRPr="00C438C2">
        <w:rPr>
          <w:rFonts w:asciiTheme="minorHAnsi" w:hAnsiTheme="minorHAnsi"/>
          <w:sz w:val="20"/>
          <w:szCs w:val="20"/>
          <w:lang w:val="cs-CZ"/>
        </w:rPr>
        <w:t xml:space="preserve"> </w:t>
      </w:r>
      <w:r w:rsidR="008B6C98" w:rsidRPr="00C438C2">
        <w:rPr>
          <w:rFonts w:asciiTheme="minorHAnsi" w:hAnsiTheme="minorHAnsi"/>
          <w:sz w:val="20"/>
          <w:szCs w:val="20"/>
          <w:lang w:val="cs-CZ"/>
        </w:rPr>
        <w:t>89</w:t>
      </w:r>
      <w:r w:rsidRPr="00C438C2">
        <w:rPr>
          <w:rFonts w:asciiTheme="minorHAnsi" w:hAnsiTheme="minorHAnsi"/>
          <w:sz w:val="20"/>
          <w:szCs w:val="20"/>
          <w:lang w:val="cs-CZ"/>
        </w:rPr>
        <w:t>/</w:t>
      </w:r>
      <w:r w:rsidR="008B6C98" w:rsidRPr="00C438C2">
        <w:rPr>
          <w:rFonts w:asciiTheme="minorHAnsi" w:hAnsiTheme="minorHAnsi"/>
          <w:sz w:val="20"/>
          <w:szCs w:val="20"/>
          <w:lang w:val="cs-CZ"/>
        </w:rPr>
        <w:t xml:space="preserve">2012 </w:t>
      </w:r>
      <w:r w:rsidRPr="00C438C2">
        <w:rPr>
          <w:rFonts w:asciiTheme="minorHAnsi" w:hAnsiTheme="minorHAnsi"/>
          <w:sz w:val="20"/>
          <w:szCs w:val="20"/>
          <w:lang w:val="cs-CZ"/>
        </w:rPr>
        <w:t>Sb.</w:t>
      </w:r>
      <w:r w:rsidR="00F57CB8" w:rsidRPr="00C438C2">
        <w:rPr>
          <w:rFonts w:asciiTheme="minorHAnsi" w:hAnsiTheme="minorHAnsi"/>
          <w:sz w:val="20"/>
          <w:szCs w:val="20"/>
          <w:lang w:val="cs-CZ"/>
        </w:rPr>
        <w:t>,</w:t>
      </w:r>
      <w:r w:rsidRPr="00C438C2">
        <w:rPr>
          <w:rFonts w:asciiTheme="minorHAnsi" w:hAnsiTheme="minorHAnsi"/>
          <w:sz w:val="20"/>
          <w:szCs w:val="20"/>
          <w:lang w:val="cs-CZ"/>
        </w:rPr>
        <w:t xml:space="preserve"> </w:t>
      </w:r>
      <w:r w:rsidR="00812264" w:rsidRPr="00C438C2">
        <w:rPr>
          <w:rFonts w:asciiTheme="minorHAnsi" w:hAnsiTheme="minorHAnsi"/>
          <w:sz w:val="20"/>
          <w:szCs w:val="20"/>
          <w:lang w:val="cs-CZ"/>
        </w:rPr>
        <w:t>občanský zákoník</w:t>
      </w:r>
      <w:r w:rsidR="00F57CB8" w:rsidRPr="00C438C2">
        <w:rPr>
          <w:rFonts w:asciiTheme="minorHAnsi" w:hAnsiTheme="minorHAnsi"/>
          <w:sz w:val="20"/>
          <w:szCs w:val="20"/>
          <w:lang w:val="cs-CZ"/>
        </w:rPr>
        <w:t>,</w:t>
      </w:r>
    </w:p>
    <w:p w:rsidR="00F57CB8" w:rsidRPr="00C438C2" w:rsidRDefault="00CB503C" w:rsidP="00D86AFE">
      <w:pPr>
        <w:spacing w:before="120" w:line="240" w:lineRule="atLeast"/>
        <w:ind w:left="851" w:hanging="425"/>
        <w:contextualSpacing/>
        <w:jc w:val="center"/>
        <w:rPr>
          <w:rFonts w:asciiTheme="minorHAnsi" w:hAnsiTheme="minorHAnsi"/>
          <w:b/>
          <w:caps/>
          <w:lang w:val="cs-CZ"/>
        </w:rPr>
      </w:pPr>
      <w:r w:rsidRPr="00C438C2">
        <w:rPr>
          <w:rFonts w:asciiTheme="minorHAnsi" w:hAnsiTheme="minorHAnsi"/>
          <w:sz w:val="20"/>
          <w:szCs w:val="20"/>
          <w:lang w:val="cs-CZ"/>
        </w:rPr>
        <w:t>v platném znění</w:t>
      </w:r>
      <w:r w:rsidR="00F57CB8" w:rsidRPr="00C438C2">
        <w:rPr>
          <w:rFonts w:asciiTheme="minorHAnsi" w:hAnsiTheme="minorHAnsi"/>
          <w:sz w:val="20"/>
          <w:szCs w:val="20"/>
          <w:lang w:val="cs-CZ"/>
        </w:rPr>
        <w:t xml:space="preserve"> </w:t>
      </w:r>
      <w:r w:rsidRPr="00C438C2">
        <w:rPr>
          <w:rFonts w:asciiTheme="minorHAnsi" w:hAnsiTheme="minorHAnsi"/>
          <w:sz w:val="20"/>
          <w:szCs w:val="20"/>
          <w:lang w:val="cs-CZ"/>
        </w:rPr>
        <w:t>(dále jen "</w:t>
      </w:r>
      <w:r w:rsidR="008B6C98" w:rsidRPr="00C438C2">
        <w:rPr>
          <w:rFonts w:asciiTheme="minorHAnsi" w:hAnsiTheme="minorHAnsi"/>
          <w:sz w:val="20"/>
          <w:szCs w:val="20"/>
          <w:lang w:val="cs-CZ"/>
        </w:rPr>
        <w:t>Občanský zákoník</w:t>
      </w:r>
      <w:r w:rsidRPr="00C438C2">
        <w:rPr>
          <w:rFonts w:asciiTheme="minorHAnsi" w:hAnsiTheme="minorHAnsi"/>
          <w:sz w:val="20"/>
          <w:szCs w:val="20"/>
          <w:lang w:val="cs-CZ"/>
        </w:rPr>
        <w:t>")</w:t>
      </w:r>
      <w:r w:rsidR="00F57CB8" w:rsidRPr="00C438C2">
        <w:rPr>
          <w:rFonts w:asciiTheme="minorHAnsi" w:hAnsiTheme="minorHAnsi"/>
          <w:sz w:val="20"/>
          <w:szCs w:val="20"/>
          <w:lang w:val="cs-CZ"/>
        </w:rPr>
        <w:t xml:space="preserve"> </w:t>
      </w:r>
    </w:p>
    <w:p w:rsidR="00CB503C" w:rsidRPr="00C438C2" w:rsidRDefault="00CB503C" w:rsidP="00F57CB8">
      <w:pPr>
        <w:pStyle w:val="Nadpis1"/>
        <w:spacing w:before="0"/>
        <w:ind w:left="851" w:hanging="425"/>
        <w:jc w:val="center"/>
        <w:rPr>
          <w:rFonts w:asciiTheme="minorHAnsi" w:hAnsiTheme="minorHAnsi"/>
          <w:sz w:val="22"/>
          <w:szCs w:val="22"/>
        </w:rPr>
      </w:pPr>
    </w:p>
    <w:p w:rsidR="00CB503C" w:rsidRPr="00C438C2" w:rsidRDefault="00CB503C" w:rsidP="00F57CB8">
      <w:pPr>
        <w:spacing w:before="120" w:after="120"/>
        <w:ind w:left="851" w:hanging="425"/>
        <w:contextualSpacing/>
        <w:jc w:val="center"/>
        <w:rPr>
          <w:rFonts w:asciiTheme="minorHAnsi" w:hAnsiTheme="minorHAnsi"/>
          <w:b/>
          <w:lang w:val="cs-CZ"/>
        </w:rPr>
      </w:pPr>
      <w:r w:rsidRPr="00C438C2">
        <w:rPr>
          <w:rFonts w:asciiTheme="minorHAnsi" w:hAnsiTheme="minorHAnsi"/>
          <w:b/>
          <w:lang w:val="cs-CZ"/>
        </w:rPr>
        <w:t>SMLUVNÍ STRANY</w:t>
      </w:r>
    </w:p>
    <w:p w:rsidR="000E7C37" w:rsidRPr="00C438C2"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C438C2" w:rsidTr="00D86AFE">
        <w:tc>
          <w:tcPr>
            <w:tcW w:w="8494" w:type="dxa"/>
            <w:gridSpan w:val="2"/>
            <w:shd w:val="clear" w:color="auto" w:fill="D9D9D9" w:themeFill="background1" w:themeFillShade="D9"/>
          </w:tcPr>
          <w:p w:rsidR="00F57CB8" w:rsidRPr="00C438C2" w:rsidRDefault="00D86AFE" w:rsidP="00D86AFE">
            <w:pPr>
              <w:pStyle w:val="Bezmezer"/>
              <w:numPr>
                <w:ilvl w:val="0"/>
                <w:numId w:val="0"/>
              </w:numPr>
              <w:rPr>
                <w:b/>
                <w:lang w:val="cs-CZ"/>
              </w:rPr>
            </w:pPr>
            <w:r w:rsidRPr="00C438C2">
              <w:rPr>
                <w:b/>
                <w:lang w:val="cs-CZ"/>
              </w:rPr>
              <w:t>Objednatel</w:t>
            </w:r>
          </w:p>
        </w:tc>
      </w:tr>
      <w:tr w:rsidR="00F57CB8" w:rsidRPr="00C438C2" w:rsidTr="00D86AFE">
        <w:tc>
          <w:tcPr>
            <w:tcW w:w="2405" w:type="dxa"/>
          </w:tcPr>
          <w:p w:rsidR="00F57CB8" w:rsidRPr="00C438C2" w:rsidRDefault="00F57CB8" w:rsidP="00CB503C">
            <w:pPr>
              <w:tabs>
                <w:tab w:val="left" w:pos="2268"/>
              </w:tabs>
              <w:ind w:firstLine="0"/>
              <w:contextualSpacing/>
              <w:rPr>
                <w:rFonts w:asciiTheme="minorHAnsi" w:hAnsiTheme="minorHAnsi"/>
                <w:lang w:val="cs-CZ"/>
              </w:rPr>
            </w:pPr>
            <w:r w:rsidRPr="00C438C2">
              <w:rPr>
                <w:rFonts w:cs="Verdana"/>
                <w:lang w:val="cs-CZ"/>
              </w:rPr>
              <w:t>Název</w:t>
            </w:r>
            <w:r w:rsidR="00D86AFE" w:rsidRPr="00C438C2">
              <w:rPr>
                <w:rFonts w:cs="Verdana"/>
                <w:lang w:val="cs-CZ"/>
              </w:rPr>
              <w:t>:</w:t>
            </w:r>
          </w:p>
        </w:tc>
        <w:tc>
          <w:tcPr>
            <w:tcW w:w="6089" w:type="dxa"/>
          </w:tcPr>
          <w:p w:rsidR="00F57CB8" w:rsidRPr="00C438C2" w:rsidRDefault="00280AD9" w:rsidP="00CB503C">
            <w:pPr>
              <w:tabs>
                <w:tab w:val="left" w:pos="2268"/>
              </w:tabs>
              <w:ind w:firstLine="0"/>
              <w:contextualSpacing/>
              <w:rPr>
                <w:rFonts w:asciiTheme="minorHAnsi" w:hAnsiTheme="minorHAnsi"/>
                <w:b/>
                <w:lang w:val="cs-CZ"/>
              </w:rPr>
            </w:pPr>
            <w:r w:rsidRPr="00C438C2">
              <w:rPr>
                <w:rFonts w:asciiTheme="minorHAnsi" w:hAnsiTheme="minorHAnsi"/>
                <w:b/>
                <w:lang w:val="cs-CZ"/>
              </w:rPr>
              <w:t>Město Nové Sedlo</w:t>
            </w:r>
            <w:r w:rsidR="00D86AFE" w:rsidRPr="00C438C2">
              <w:rPr>
                <w:rFonts w:asciiTheme="minorHAnsi" w:hAnsiTheme="minorHAnsi"/>
                <w:b/>
                <w:lang w:val="cs-CZ"/>
              </w:rPr>
              <w:t xml:space="preserve"> </w:t>
            </w:r>
          </w:p>
        </w:tc>
      </w:tr>
      <w:tr w:rsidR="00F57CB8" w:rsidRPr="00C438C2" w:rsidTr="00D86AFE">
        <w:tc>
          <w:tcPr>
            <w:tcW w:w="2405" w:type="dxa"/>
          </w:tcPr>
          <w:p w:rsidR="00F57CB8" w:rsidRPr="00C438C2" w:rsidRDefault="00F57CB8" w:rsidP="00CB503C">
            <w:pPr>
              <w:tabs>
                <w:tab w:val="left" w:pos="2268"/>
              </w:tabs>
              <w:ind w:firstLine="0"/>
              <w:contextualSpacing/>
              <w:rPr>
                <w:rFonts w:asciiTheme="minorHAnsi" w:hAnsiTheme="minorHAnsi"/>
                <w:lang w:val="cs-CZ"/>
              </w:rPr>
            </w:pPr>
            <w:r w:rsidRPr="00C438C2">
              <w:rPr>
                <w:rFonts w:cs="Verdana"/>
                <w:lang w:val="cs-CZ"/>
              </w:rPr>
              <w:t>Sídlo:</w:t>
            </w:r>
          </w:p>
        </w:tc>
        <w:tc>
          <w:tcPr>
            <w:tcW w:w="6089" w:type="dxa"/>
          </w:tcPr>
          <w:p w:rsidR="00F57CB8" w:rsidRPr="00C438C2" w:rsidRDefault="00280AD9" w:rsidP="00CB503C">
            <w:pPr>
              <w:tabs>
                <w:tab w:val="left" w:pos="2268"/>
              </w:tabs>
              <w:ind w:firstLine="0"/>
              <w:contextualSpacing/>
              <w:rPr>
                <w:rFonts w:asciiTheme="minorHAnsi" w:hAnsiTheme="minorHAnsi"/>
                <w:lang w:val="cs-CZ"/>
              </w:rPr>
            </w:pPr>
            <w:r w:rsidRPr="00C438C2">
              <w:rPr>
                <w:rFonts w:asciiTheme="minorHAnsi" w:hAnsiTheme="minorHAnsi"/>
                <w:lang w:val="cs-CZ"/>
              </w:rPr>
              <w:t>Masarykova 502, 357 34 Nové Sedlo</w:t>
            </w:r>
          </w:p>
        </w:tc>
      </w:tr>
      <w:tr w:rsidR="00F57CB8" w:rsidRPr="00C438C2" w:rsidTr="00D86AFE">
        <w:tc>
          <w:tcPr>
            <w:tcW w:w="2405" w:type="dxa"/>
          </w:tcPr>
          <w:p w:rsidR="00F57CB8" w:rsidRPr="00C438C2" w:rsidRDefault="00F57CB8" w:rsidP="00CB503C">
            <w:pPr>
              <w:tabs>
                <w:tab w:val="left" w:pos="2268"/>
              </w:tabs>
              <w:ind w:firstLine="0"/>
              <w:contextualSpacing/>
              <w:rPr>
                <w:rFonts w:asciiTheme="minorHAnsi" w:hAnsiTheme="minorHAnsi"/>
                <w:lang w:val="cs-CZ"/>
              </w:rPr>
            </w:pPr>
            <w:r w:rsidRPr="00C438C2">
              <w:rPr>
                <w:rFonts w:cs="Verdana"/>
                <w:lang w:val="cs-CZ"/>
              </w:rPr>
              <w:t>IČ:</w:t>
            </w:r>
          </w:p>
        </w:tc>
        <w:tc>
          <w:tcPr>
            <w:tcW w:w="6089" w:type="dxa"/>
          </w:tcPr>
          <w:p w:rsidR="00F57CB8" w:rsidRPr="00C438C2" w:rsidRDefault="00280AD9" w:rsidP="00CB503C">
            <w:pPr>
              <w:tabs>
                <w:tab w:val="left" w:pos="2268"/>
              </w:tabs>
              <w:ind w:firstLine="0"/>
              <w:contextualSpacing/>
              <w:rPr>
                <w:rFonts w:asciiTheme="minorHAnsi" w:hAnsiTheme="minorHAnsi"/>
                <w:lang w:val="cs-CZ"/>
              </w:rPr>
            </w:pPr>
            <w:r w:rsidRPr="00C438C2">
              <w:rPr>
                <w:rFonts w:cs="Arial"/>
                <w:lang w:val="cs-CZ"/>
              </w:rPr>
              <w:t>002 59 527</w:t>
            </w:r>
          </w:p>
        </w:tc>
      </w:tr>
      <w:tr w:rsidR="00280AD9" w:rsidRPr="00C438C2" w:rsidTr="00D86AFE">
        <w:tc>
          <w:tcPr>
            <w:tcW w:w="2405" w:type="dxa"/>
          </w:tcPr>
          <w:p w:rsidR="00280AD9" w:rsidRPr="00C438C2" w:rsidRDefault="00280AD9" w:rsidP="00CB503C">
            <w:pPr>
              <w:tabs>
                <w:tab w:val="left" w:pos="2268"/>
              </w:tabs>
              <w:ind w:firstLine="0"/>
              <w:contextualSpacing/>
              <w:rPr>
                <w:rFonts w:cs="Verdana"/>
                <w:lang w:val="cs-CZ"/>
              </w:rPr>
            </w:pPr>
            <w:r w:rsidRPr="00C438C2">
              <w:rPr>
                <w:rFonts w:cs="Verdana"/>
                <w:lang w:val="cs-CZ"/>
              </w:rPr>
              <w:t>DIČ:</w:t>
            </w:r>
          </w:p>
        </w:tc>
        <w:tc>
          <w:tcPr>
            <w:tcW w:w="6089" w:type="dxa"/>
          </w:tcPr>
          <w:p w:rsidR="00280AD9" w:rsidRPr="00C438C2" w:rsidRDefault="00280AD9" w:rsidP="00CB503C">
            <w:pPr>
              <w:tabs>
                <w:tab w:val="left" w:pos="2268"/>
              </w:tabs>
              <w:ind w:firstLine="0"/>
              <w:contextualSpacing/>
              <w:rPr>
                <w:rFonts w:cs="Arial"/>
                <w:shd w:val="clear" w:color="auto" w:fill="FFFFFF"/>
                <w:lang w:val="cs-CZ"/>
              </w:rPr>
            </w:pPr>
            <w:r w:rsidRPr="00C438C2">
              <w:rPr>
                <w:rFonts w:cs="Arial"/>
                <w:lang w:val="cs-CZ"/>
              </w:rPr>
              <w:t>CZ00259527</w:t>
            </w:r>
          </w:p>
        </w:tc>
      </w:tr>
      <w:tr w:rsidR="00F57CB8" w:rsidRPr="00C438C2" w:rsidTr="00D86AFE">
        <w:tc>
          <w:tcPr>
            <w:tcW w:w="2405" w:type="dxa"/>
          </w:tcPr>
          <w:p w:rsidR="00F57CB8" w:rsidRPr="00C438C2" w:rsidRDefault="00D86AFE" w:rsidP="00CB503C">
            <w:pPr>
              <w:tabs>
                <w:tab w:val="left" w:pos="2268"/>
              </w:tabs>
              <w:ind w:firstLine="0"/>
              <w:contextualSpacing/>
              <w:rPr>
                <w:rFonts w:asciiTheme="minorHAnsi" w:hAnsiTheme="minorHAnsi"/>
                <w:lang w:val="cs-CZ"/>
              </w:rPr>
            </w:pPr>
            <w:r w:rsidRPr="00C438C2">
              <w:rPr>
                <w:rFonts w:asciiTheme="minorHAnsi" w:hAnsiTheme="minorHAnsi"/>
                <w:lang w:val="cs-CZ"/>
              </w:rPr>
              <w:t>Statutární zástupce:</w:t>
            </w:r>
          </w:p>
        </w:tc>
        <w:tc>
          <w:tcPr>
            <w:tcW w:w="6089" w:type="dxa"/>
          </w:tcPr>
          <w:p w:rsidR="00F57CB8" w:rsidRPr="00C438C2" w:rsidRDefault="00B27211" w:rsidP="003C38FD">
            <w:pPr>
              <w:tabs>
                <w:tab w:val="left" w:pos="2268"/>
              </w:tabs>
              <w:ind w:firstLine="0"/>
              <w:contextualSpacing/>
              <w:rPr>
                <w:rFonts w:asciiTheme="minorHAnsi" w:hAnsiTheme="minorHAnsi"/>
                <w:b/>
                <w:lang w:val="cs-CZ"/>
              </w:rPr>
            </w:pPr>
            <w:r w:rsidRPr="00B27211">
              <w:rPr>
                <w:b/>
              </w:rPr>
              <w:t>Ing. Věra Baumanová</w:t>
            </w:r>
            <w:r w:rsidR="00280AD9" w:rsidRPr="00C438C2">
              <w:rPr>
                <w:rStyle w:val="contact-name"/>
                <w:rFonts w:cs="Arial"/>
                <w:b/>
                <w:lang w:val="cs-CZ"/>
              </w:rPr>
              <w:t>, starost</w:t>
            </w:r>
            <w:r>
              <w:rPr>
                <w:rStyle w:val="contact-name"/>
                <w:rFonts w:cs="Arial"/>
                <w:b/>
                <w:lang w:val="cs-CZ"/>
              </w:rPr>
              <w:t>k</w:t>
            </w:r>
            <w:r w:rsidR="00280AD9" w:rsidRPr="00C438C2">
              <w:rPr>
                <w:rStyle w:val="contact-name"/>
                <w:rFonts w:cs="Arial"/>
                <w:b/>
                <w:lang w:val="cs-CZ"/>
              </w:rPr>
              <w:t>a města</w:t>
            </w:r>
          </w:p>
        </w:tc>
      </w:tr>
      <w:tr w:rsidR="00D86AFE" w:rsidRPr="00C438C2" w:rsidTr="00D86AFE">
        <w:tc>
          <w:tcPr>
            <w:tcW w:w="2405" w:type="dxa"/>
          </w:tcPr>
          <w:p w:rsidR="00D86AFE"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Bankovní spojení:</w:t>
            </w:r>
          </w:p>
        </w:tc>
        <w:tc>
          <w:tcPr>
            <w:tcW w:w="6089" w:type="dxa"/>
          </w:tcPr>
          <w:p w:rsidR="00D86AFE" w:rsidRPr="00C438C2" w:rsidRDefault="00D86AFE" w:rsidP="00CB503C">
            <w:pPr>
              <w:tabs>
                <w:tab w:val="left" w:pos="2268"/>
              </w:tabs>
              <w:ind w:firstLine="0"/>
              <w:contextualSpacing/>
              <w:rPr>
                <w:rFonts w:asciiTheme="minorHAnsi" w:hAnsiTheme="minorHAnsi"/>
                <w:lang w:val="cs-CZ"/>
              </w:rPr>
            </w:pPr>
          </w:p>
        </w:tc>
      </w:tr>
      <w:tr w:rsidR="00D86AFE" w:rsidRPr="00C438C2" w:rsidTr="00D86AFE">
        <w:tc>
          <w:tcPr>
            <w:tcW w:w="2405" w:type="dxa"/>
          </w:tcPr>
          <w:p w:rsidR="00D86AFE"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Číslo běžného účtu:</w:t>
            </w:r>
          </w:p>
        </w:tc>
        <w:tc>
          <w:tcPr>
            <w:tcW w:w="6089" w:type="dxa"/>
          </w:tcPr>
          <w:p w:rsidR="00D86AFE" w:rsidRPr="00C438C2" w:rsidRDefault="00D86AFE" w:rsidP="00CB503C">
            <w:pPr>
              <w:tabs>
                <w:tab w:val="left" w:pos="2268"/>
              </w:tabs>
              <w:ind w:firstLine="0"/>
              <w:contextualSpacing/>
              <w:rPr>
                <w:rFonts w:asciiTheme="minorHAnsi" w:hAnsiTheme="minorHAnsi"/>
                <w:lang w:val="cs-CZ"/>
              </w:rPr>
            </w:pPr>
          </w:p>
        </w:tc>
      </w:tr>
      <w:tr w:rsidR="00F57CB8" w:rsidRPr="00C438C2" w:rsidTr="00D86AFE">
        <w:tc>
          <w:tcPr>
            <w:tcW w:w="2405" w:type="dxa"/>
          </w:tcPr>
          <w:p w:rsidR="00F57CB8"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Kontaktní osoba:</w:t>
            </w:r>
          </w:p>
        </w:tc>
        <w:tc>
          <w:tcPr>
            <w:tcW w:w="6089" w:type="dxa"/>
          </w:tcPr>
          <w:p w:rsidR="00F57CB8" w:rsidRPr="00C438C2" w:rsidRDefault="005E5AE5" w:rsidP="00CB503C">
            <w:pPr>
              <w:tabs>
                <w:tab w:val="left" w:pos="2268"/>
              </w:tabs>
              <w:ind w:firstLine="0"/>
              <w:contextualSpacing/>
              <w:rPr>
                <w:rFonts w:asciiTheme="minorHAnsi" w:hAnsiTheme="minorHAnsi"/>
                <w:lang w:val="cs-CZ"/>
              </w:rPr>
            </w:pPr>
            <w:r>
              <w:rPr>
                <w:rFonts w:asciiTheme="minorHAnsi" w:hAnsiTheme="minorHAnsi"/>
                <w:lang w:val="cs-CZ"/>
              </w:rPr>
              <w:t>Daniel Hájek</w:t>
            </w:r>
          </w:p>
        </w:tc>
      </w:tr>
      <w:tr w:rsidR="00F57CB8" w:rsidRPr="00C438C2" w:rsidTr="00D86AFE">
        <w:tc>
          <w:tcPr>
            <w:tcW w:w="2405" w:type="dxa"/>
          </w:tcPr>
          <w:p w:rsidR="00F57CB8"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Tel:</w:t>
            </w:r>
          </w:p>
        </w:tc>
        <w:tc>
          <w:tcPr>
            <w:tcW w:w="6089" w:type="dxa"/>
          </w:tcPr>
          <w:p w:rsidR="00F57CB8" w:rsidRPr="00C438C2" w:rsidRDefault="005E5AE5" w:rsidP="00CB503C">
            <w:pPr>
              <w:tabs>
                <w:tab w:val="left" w:pos="2268"/>
              </w:tabs>
              <w:ind w:firstLine="0"/>
              <w:contextualSpacing/>
              <w:rPr>
                <w:rFonts w:asciiTheme="minorHAnsi" w:hAnsiTheme="minorHAnsi"/>
                <w:lang w:val="cs-CZ"/>
              </w:rPr>
            </w:pPr>
            <w:r>
              <w:rPr>
                <w:rFonts w:asciiTheme="minorHAnsi" w:hAnsiTheme="minorHAnsi"/>
                <w:lang w:val="cs-CZ"/>
              </w:rPr>
              <w:t>+420352358101</w:t>
            </w:r>
          </w:p>
        </w:tc>
      </w:tr>
      <w:tr w:rsidR="00D86AFE" w:rsidRPr="00C438C2" w:rsidTr="00D86AFE">
        <w:tc>
          <w:tcPr>
            <w:tcW w:w="2405" w:type="dxa"/>
          </w:tcPr>
          <w:p w:rsidR="00D86AFE" w:rsidRPr="00233559" w:rsidRDefault="00D86AFE" w:rsidP="00CB503C">
            <w:pPr>
              <w:tabs>
                <w:tab w:val="left" w:pos="2268"/>
              </w:tabs>
              <w:ind w:firstLine="0"/>
              <w:contextualSpacing/>
              <w:rPr>
                <w:rFonts w:asciiTheme="minorHAnsi" w:hAnsiTheme="minorHAnsi"/>
                <w:lang w:val="cs-CZ"/>
              </w:rPr>
            </w:pPr>
            <w:r w:rsidRPr="00233559">
              <w:rPr>
                <w:rFonts w:asciiTheme="minorHAnsi" w:hAnsiTheme="minorHAnsi"/>
                <w:lang w:val="cs-CZ"/>
              </w:rPr>
              <w:t>Email:</w:t>
            </w:r>
          </w:p>
        </w:tc>
        <w:tc>
          <w:tcPr>
            <w:tcW w:w="6089" w:type="dxa"/>
          </w:tcPr>
          <w:p w:rsidR="00D67C71" w:rsidRPr="00C438C2" w:rsidRDefault="001D3534" w:rsidP="00CB503C">
            <w:pPr>
              <w:tabs>
                <w:tab w:val="left" w:pos="2268"/>
              </w:tabs>
              <w:ind w:firstLine="0"/>
              <w:contextualSpacing/>
              <w:rPr>
                <w:rFonts w:asciiTheme="minorHAnsi" w:hAnsiTheme="minorHAnsi"/>
                <w:lang w:val="cs-CZ"/>
              </w:rPr>
            </w:pPr>
            <w:hyperlink r:id="rId11" w:history="1">
              <w:r w:rsidR="005E5AE5" w:rsidRPr="002417A3">
                <w:rPr>
                  <w:rStyle w:val="Hypertextovodkaz"/>
                  <w:rFonts w:asciiTheme="minorHAnsi" w:hAnsiTheme="minorHAnsi"/>
                  <w:lang w:val="cs-CZ"/>
                </w:rPr>
                <w:t>investice@mestonovesedlo.cz</w:t>
              </w:r>
            </w:hyperlink>
            <w:r w:rsidR="005E5AE5">
              <w:rPr>
                <w:rFonts w:asciiTheme="minorHAnsi" w:hAnsiTheme="minorHAnsi"/>
                <w:lang w:val="cs-CZ"/>
              </w:rPr>
              <w:t xml:space="preserve"> </w:t>
            </w:r>
          </w:p>
        </w:tc>
      </w:tr>
    </w:tbl>
    <w:p w:rsidR="00F57CB8" w:rsidRDefault="00D67C71" w:rsidP="00CB503C">
      <w:pPr>
        <w:tabs>
          <w:tab w:val="left" w:pos="2268"/>
        </w:tabs>
        <w:ind w:left="851" w:hanging="425"/>
        <w:contextualSpacing/>
        <w:rPr>
          <w:rFonts w:asciiTheme="minorHAnsi" w:hAnsiTheme="minorHAnsi"/>
          <w:lang w:val="cs-CZ"/>
        </w:rPr>
      </w:pPr>
      <w:r>
        <w:rPr>
          <w:rFonts w:asciiTheme="minorHAnsi" w:hAnsiTheme="minorHAnsi"/>
          <w:lang w:val="cs-CZ"/>
        </w:rPr>
        <w:t xml:space="preserve">        Ve věcech technických:      Vladimír Vala</w:t>
      </w:r>
    </w:p>
    <w:p w:rsidR="00D67C71" w:rsidRPr="00C438C2" w:rsidRDefault="00D67C71" w:rsidP="00CB503C">
      <w:pPr>
        <w:tabs>
          <w:tab w:val="left" w:pos="2268"/>
        </w:tabs>
        <w:ind w:left="851" w:hanging="425"/>
        <w:contextualSpacing/>
        <w:rPr>
          <w:rFonts w:asciiTheme="minorHAnsi" w:hAnsiTheme="minorHAnsi"/>
          <w:lang w:val="cs-CZ"/>
        </w:rPr>
      </w:pPr>
      <w:r>
        <w:rPr>
          <w:rFonts w:asciiTheme="minorHAnsi" w:hAnsiTheme="minorHAnsi"/>
          <w:lang w:val="cs-CZ"/>
        </w:rPr>
        <w:t xml:space="preserve">        Tel:                                         +420603582039</w:t>
      </w:r>
    </w:p>
    <w:p w:rsidR="00F57CB8" w:rsidRPr="00C438C2"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C438C2" w:rsidTr="00D86AFE">
        <w:tc>
          <w:tcPr>
            <w:tcW w:w="8494" w:type="dxa"/>
            <w:gridSpan w:val="2"/>
            <w:shd w:val="clear" w:color="auto" w:fill="D9D9D9" w:themeFill="background1" w:themeFillShade="D9"/>
          </w:tcPr>
          <w:p w:rsidR="00D86AFE" w:rsidRPr="00C438C2" w:rsidRDefault="00D86AFE" w:rsidP="00F30EC0">
            <w:pPr>
              <w:pStyle w:val="Bezmezer"/>
              <w:numPr>
                <w:ilvl w:val="0"/>
                <w:numId w:val="0"/>
              </w:numPr>
              <w:rPr>
                <w:b/>
                <w:lang w:val="cs-CZ"/>
              </w:rPr>
            </w:pPr>
            <w:r w:rsidRPr="00C438C2">
              <w:rPr>
                <w:b/>
                <w:lang w:val="cs-CZ"/>
              </w:rPr>
              <w:t>Zhotovitel</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cs="Verdana"/>
                <w:lang w:val="cs-CZ"/>
              </w:rPr>
              <w:t>Název:</w:t>
            </w:r>
          </w:p>
        </w:tc>
        <w:tc>
          <w:tcPr>
            <w:tcW w:w="6089" w:type="dxa"/>
          </w:tcPr>
          <w:p w:rsidR="00D86AFE" w:rsidRPr="00C438C2" w:rsidRDefault="0024214C" w:rsidP="00F30EC0">
            <w:pPr>
              <w:tabs>
                <w:tab w:val="left" w:pos="2268"/>
              </w:tabs>
              <w:ind w:firstLine="0"/>
              <w:contextualSpacing/>
              <w:rPr>
                <w:rFonts w:asciiTheme="majorHAnsi" w:hAnsiTheme="majorHAnsi"/>
                <w:b/>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cs="Verdana"/>
                <w:lang w:val="cs-CZ"/>
              </w:rPr>
              <w:t>Sídlo:</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cs="Verdana"/>
                <w:lang w:val="cs-CZ"/>
              </w:rPr>
              <w:t>IČ:</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DIČ:</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Statutární zástupce:</w:t>
            </w:r>
          </w:p>
        </w:tc>
        <w:tc>
          <w:tcPr>
            <w:tcW w:w="6089" w:type="dxa"/>
          </w:tcPr>
          <w:p w:rsidR="00D86AFE" w:rsidRPr="00C438C2" w:rsidRDefault="0024214C" w:rsidP="00F30EC0">
            <w:pPr>
              <w:tabs>
                <w:tab w:val="left" w:pos="2268"/>
              </w:tabs>
              <w:ind w:firstLine="0"/>
              <w:contextualSpacing/>
              <w:rPr>
                <w:rFonts w:asciiTheme="majorHAnsi" w:hAnsiTheme="majorHAnsi"/>
                <w:b/>
                <w:lang w:val="cs-CZ"/>
              </w:rPr>
            </w:pPr>
            <w:r w:rsidRPr="00C438C2">
              <w:rPr>
                <w:rFonts w:asciiTheme="majorHAnsi" w:hAnsiTheme="majorHAnsi" w:cs="Arial"/>
                <w:i/>
                <w:iCs/>
                <w:color w:val="0000FF"/>
                <w:lang w:val="cs-CZ"/>
              </w:rPr>
              <w:t>(uchazeč doplní údaje)</w:t>
            </w:r>
          </w:p>
        </w:tc>
      </w:tr>
      <w:tr w:rsidR="00D86AFE" w:rsidRPr="00C438C2" w:rsidTr="00D86AFE">
        <w:tc>
          <w:tcPr>
            <w:tcW w:w="2405" w:type="dxa"/>
            <w:shd w:val="clear" w:color="auto" w:fill="FFFFFF" w:themeFill="background1"/>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Obchodní rejstřík:</w:t>
            </w:r>
          </w:p>
        </w:tc>
        <w:tc>
          <w:tcPr>
            <w:tcW w:w="6089" w:type="dxa"/>
          </w:tcPr>
          <w:p w:rsidR="00D86AFE" w:rsidRPr="00C438C2" w:rsidRDefault="0024214C" w:rsidP="00F30EC0">
            <w:pPr>
              <w:tabs>
                <w:tab w:val="left" w:pos="2268"/>
              </w:tabs>
              <w:ind w:firstLine="0"/>
              <w:contextualSpacing/>
              <w:rPr>
                <w:rFonts w:asciiTheme="majorHAnsi" w:hAnsiTheme="majorHAnsi"/>
                <w:b/>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Bankovní spojení:</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Číslo běžného účtu:</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Kontaktní osoba:</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Tel:</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r w:rsidR="00D86AFE" w:rsidRPr="00C438C2" w:rsidTr="00F30EC0">
        <w:tc>
          <w:tcPr>
            <w:tcW w:w="2405" w:type="dxa"/>
          </w:tcPr>
          <w:p w:rsidR="00D86AFE" w:rsidRPr="00C438C2" w:rsidRDefault="00D86AFE" w:rsidP="00F30EC0">
            <w:pPr>
              <w:tabs>
                <w:tab w:val="left" w:pos="2268"/>
              </w:tabs>
              <w:ind w:firstLine="0"/>
              <w:contextualSpacing/>
              <w:rPr>
                <w:rFonts w:asciiTheme="majorHAnsi" w:hAnsiTheme="majorHAnsi"/>
                <w:lang w:val="cs-CZ"/>
              </w:rPr>
            </w:pPr>
            <w:r w:rsidRPr="00C438C2">
              <w:rPr>
                <w:rFonts w:asciiTheme="majorHAnsi" w:hAnsiTheme="majorHAnsi"/>
                <w:lang w:val="cs-CZ"/>
              </w:rPr>
              <w:t>Email:</w:t>
            </w:r>
          </w:p>
        </w:tc>
        <w:tc>
          <w:tcPr>
            <w:tcW w:w="6089" w:type="dxa"/>
          </w:tcPr>
          <w:p w:rsidR="00D86AFE" w:rsidRPr="00C438C2" w:rsidRDefault="0024214C" w:rsidP="00F30EC0">
            <w:pPr>
              <w:tabs>
                <w:tab w:val="left" w:pos="2268"/>
              </w:tabs>
              <w:ind w:firstLine="0"/>
              <w:contextualSpacing/>
              <w:rPr>
                <w:rFonts w:asciiTheme="majorHAnsi" w:hAnsiTheme="majorHAnsi"/>
                <w:lang w:val="cs-CZ"/>
              </w:rPr>
            </w:pPr>
            <w:r w:rsidRPr="00C438C2">
              <w:rPr>
                <w:rFonts w:asciiTheme="majorHAnsi" w:hAnsiTheme="majorHAnsi" w:cs="Arial"/>
                <w:i/>
                <w:iCs/>
                <w:color w:val="0000FF"/>
                <w:lang w:val="cs-CZ"/>
              </w:rPr>
              <w:t>(uchazeč doplní údaje)</w:t>
            </w:r>
          </w:p>
        </w:tc>
      </w:tr>
    </w:tbl>
    <w:p w:rsidR="00F57CB8" w:rsidRPr="00C438C2" w:rsidRDefault="00F57CB8" w:rsidP="00CB503C">
      <w:pPr>
        <w:tabs>
          <w:tab w:val="left" w:pos="2268"/>
        </w:tabs>
        <w:ind w:left="851" w:hanging="425"/>
        <w:contextualSpacing/>
        <w:rPr>
          <w:rFonts w:asciiTheme="minorHAnsi" w:hAnsiTheme="minorHAnsi"/>
          <w:lang w:val="cs-CZ"/>
        </w:rPr>
      </w:pPr>
    </w:p>
    <w:p w:rsidR="00D86AFE" w:rsidRPr="00C438C2" w:rsidRDefault="00D86AFE" w:rsidP="00CB503C">
      <w:pPr>
        <w:tabs>
          <w:tab w:val="left" w:pos="2268"/>
        </w:tabs>
        <w:ind w:left="851" w:hanging="425"/>
        <w:contextualSpacing/>
        <w:rPr>
          <w:rFonts w:asciiTheme="minorHAnsi" w:hAnsiTheme="minorHAnsi"/>
          <w:lang w:val="cs-CZ"/>
        </w:rPr>
      </w:pPr>
    </w:p>
    <w:p w:rsidR="00D86AFE" w:rsidRPr="00C438C2" w:rsidRDefault="00D86AFE" w:rsidP="00CB503C">
      <w:pPr>
        <w:tabs>
          <w:tab w:val="left" w:pos="2268"/>
        </w:tabs>
        <w:ind w:left="851" w:hanging="425"/>
        <w:contextualSpacing/>
        <w:rPr>
          <w:rFonts w:asciiTheme="minorHAnsi" w:hAnsiTheme="minorHAnsi"/>
          <w:lang w:val="cs-CZ"/>
        </w:rPr>
      </w:pPr>
    </w:p>
    <w:p w:rsidR="000E7C37" w:rsidRPr="00C438C2" w:rsidRDefault="000E7C37" w:rsidP="00CB503C">
      <w:pPr>
        <w:tabs>
          <w:tab w:val="left" w:pos="567"/>
        </w:tabs>
        <w:spacing w:before="120"/>
        <w:ind w:left="851" w:hanging="425"/>
        <w:contextualSpacing/>
        <w:jc w:val="center"/>
        <w:rPr>
          <w:rFonts w:asciiTheme="minorHAnsi" w:hAnsiTheme="minorHAnsi"/>
          <w:b/>
          <w:lang w:val="cs-CZ"/>
        </w:rPr>
      </w:pPr>
    </w:p>
    <w:p w:rsidR="00CB503C" w:rsidRPr="00C438C2" w:rsidRDefault="00CB503C" w:rsidP="00CB503C">
      <w:pPr>
        <w:tabs>
          <w:tab w:val="left" w:pos="567"/>
        </w:tabs>
        <w:spacing w:before="120"/>
        <w:ind w:left="851" w:hanging="425"/>
        <w:contextualSpacing/>
        <w:jc w:val="center"/>
        <w:rPr>
          <w:rFonts w:asciiTheme="minorHAnsi" w:hAnsiTheme="minorHAnsi"/>
          <w:b/>
          <w:lang w:val="cs-CZ"/>
        </w:rPr>
      </w:pPr>
      <w:r w:rsidRPr="00C438C2">
        <w:rPr>
          <w:rFonts w:asciiTheme="minorHAnsi" w:hAnsiTheme="minorHAnsi"/>
          <w:b/>
          <w:lang w:val="cs-CZ"/>
        </w:rPr>
        <w:t>uzavírají následující smlouvu o dílo</w:t>
      </w:r>
      <w:r w:rsidR="00DA11C6" w:rsidRPr="00C438C2">
        <w:rPr>
          <w:rFonts w:asciiTheme="minorHAnsi" w:hAnsiTheme="minorHAnsi"/>
          <w:b/>
          <w:lang w:val="cs-CZ"/>
        </w:rPr>
        <w:t xml:space="preserve"> (dále jen „SoD“)</w:t>
      </w:r>
    </w:p>
    <w:p w:rsidR="000E7C37" w:rsidRPr="00C438C2" w:rsidRDefault="000E7C37" w:rsidP="00CB503C">
      <w:pPr>
        <w:tabs>
          <w:tab w:val="left" w:pos="567"/>
        </w:tabs>
        <w:spacing w:before="120"/>
        <w:ind w:left="851" w:hanging="425"/>
        <w:contextualSpacing/>
        <w:jc w:val="center"/>
        <w:rPr>
          <w:rFonts w:asciiTheme="minorHAnsi" w:hAnsiTheme="minorHAnsi"/>
          <w:b/>
          <w:spacing w:val="-4"/>
          <w:lang w:val="cs-CZ"/>
        </w:rPr>
      </w:pPr>
    </w:p>
    <w:p w:rsidR="00D86AFE" w:rsidRPr="00C438C2" w:rsidRDefault="00D86AFE" w:rsidP="00D86AFE">
      <w:pPr>
        <w:spacing w:before="120" w:line="240" w:lineRule="atLeast"/>
        <w:ind w:left="851" w:hanging="425"/>
        <w:contextualSpacing/>
        <w:jc w:val="center"/>
        <w:rPr>
          <w:rFonts w:asciiTheme="minorHAnsi" w:hAnsiTheme="minorHAnsi"/>
          <w:lang w:val="cs-CZ"/>
        </w:rPr>
      </w:pPr>
      <w:r w:rsidRPr="00C438C2">
        <w:rPr>
          <w:rFonts w:asciiTheme="minorHAnsi" w:hAnsiTheme="minorHAnsi"/>
          <w:lang w:val="cs-CZ"/>
        </w:rPr>
        <w:t>na veřejnou zakázku:</w:t>
      </w:r>
    </w:p>
    <w:p w:rsidR="00D86AFE" w:rsidRPr="00C438C2" w:rsidRDefault="00D86AFE" w:rsidP="00D86AFE">
      <w:pPr>
        <w:spacing w:before="120" w:line="240" w:lineRule="atLeast"/>
        <w:ind w:left="851" w:hanging="425"/>
        <w:contextualSpacing/>
        <w:jc w:val="center"/>
        <w:rPr>
          <w:rFonts w:asciiTheme="minorHAnsi" w:hAnsiTheme="minorHAnsi"/>
          <w:b/>
          <w:caps/>
          <w:lang w:val="cs-CZ"/>
        </w:rPr>
      </w:pPr>
    </w:p>
    <w:p w:rsidR="00FF4EF0" w:rsidRPr="004B226F" w:rsidRDefault="00FF4EF0" w:rsidP="00FF4EF0">
      <w:pPr>
        <w:jc w:val="center"/>
        <w:rPr>
          <w:b/>
          <w:caps/>
          <w:color w:val="000000"/>
        </w:rPr>
      </w:pPr>
      <w:r w:rsidRPr="004B226F">
        <w:rPr>
          <w:b/>
          <w:caps/>
        </w:rPr>
        <w:t>„RPS – Nové Sedlo, 3. etapa“</w:t>
      </w:r>
    </w:p>
    <w:p w:rsidR="00FF4EF0" w:rsidRDefault="00FF4EF0" w:rsidP="00FF4EF0">
      <w:pPr>
        <w:jc w:val="center"/>
        <w:rPr>
          <w:b/>
          <w:caps/>
          <w:color w:val="000000"/>
        </w:rPr>
      </w:pPr>
      <w:r w:rsidRPr="004B226F">
        <w:rPr>
          <w:b/>
          <w:caps/>
          <w:color w:val="000000"/>
        </w:rPr>
        <w:t>Revitalizace a regenerace panelového sídliště v Novém Sedle – III. etapa</w:t>
      </w:r>
      <w:r>
        <w:rPr>
          <w:b/>
          <w:caps/>
          <w:color w:val="000000"/>
        </w:rPr>
        <w:t xml:space="preserve">  </w:t>
      </w:r>
    </w:p>
    <w:p w:rsidR="0025798B" w:rsidRDefault="0025798B" w:rsidP="0025798B">
      <w:pPr>
        <w:tabs>
          <w:tab w:val="left" w:pos="567"/>
        </w:tabs>
        <w:spacing w:before="120"/>
        <w:ind w:left="851" w:hanging="425"/>
        <w:contextualSpacing/>
        <w:jc w:val="center"/>
        <w:rPr>
          <w:b/>
          <w:caps/>
          <w:spacing w:val="-4"/>
          <w:sz w:val="24"/>
          <w:szCs w:val="24"/>
        </w:rPr>
      </w:pPr>
    </w:p>
    <w:p w:rsidR="007E11D4" w:rsidRPr="0025798B" w:rsidRDefault="007E11D4" w:rsidP="0025798B">
      <w:pPr>
        <w:tabs>
          <w:tab w:val="left" w:pos="567"/>
        </w:tabs>
        <w:spacing w:before="120"/>
        <w:ind w:left="851" w:hanging="425"/>
        <w:contextualSpacing/>
        <w:jc w:val="center"/>
        <w:rPr>
          <w:b/>
          <w:caps/>
          <w:spacing w:val="-4"/>
          <w:sz w:val="24"/>
          <w:szCs w:val="24"/>
        </w:rPr>
      </w:pPr>
    </w:p>
    <w:p w:rsidR="00D86AFE" w:rsidRPr="00C438C2"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Default="00D86AFE" w:rsidP="00CB503C">
      <w:pPr>
        <w:tabs>
          <w:tab w:val="left" w:pos="567"/>
        </w:tabs>
        <w:spacing w:before="120"/>
        <w:ind w:left="851" w:hanging="425"/>
        <w:contextualSpacing/>
        <w:jc w:val="center"/>
        <w:rPr>
          <w:rFonts w:asciiTheme="minorHAnsi" w:hAnsiTheme="minorHAnsi"/>
          <w:b/>
          <w:spacing w:val="-4"/>
          <w:lang w:val="cs-CZ"/>
        </w:rPr>
      </w:pPr>
    </w:p>
    <w:p w:rsidR="00390420" w:rsidRDefault="00390420" w:rsidP="00CB503C">
      <w:pPr>
        <w:tabs>
          <w:tab w:val="left" w:pos="567"/>
        </w:tabs>
        <w:spacing w:before="120"/>
        <w:ind w:left="851" w:hanging="425"/>
        <w:contextualSpacing/>
        <w:jc w:val="center"/>
        <w:rPr>
          <w:rFonts w:asciiTheme="minorHAnsi" w:hAnsiTheme="minorHAnsi"/>
          <w:b/>
          <w:spacing w:val="-4"/>
          <w:lang w:val="cs-CZ"/>
        </w:rPr>
      </w:pPr>
    </w:p>
    <w:p w:rsidR="00390420" w:rsidRDefault="00390420" w:rsidP="00CB503C">
      <w:pPr>
        <w:tabs>
          <w:tab w:val="left" w:pos="567"/>
        </w:tabs>
        <w:spacing w:before="120"/>
        <w:ind w:left="851" w:hanging="425"/>
        <w:contextualSpacing/>
        <w:jc w:val="center"/>
        <w:rPr>
          <w:rFonts w:asciiTheme="minorHAnsi" w:hAnsiTheme="minorHAnsi"/>
          <w:b/>
          <w:spacing w:val="-4"/>
          <w:lang w:val="cs-CZ"/>
        </w:rPr>
      </w:pPr>
    </w:p>
    <w:p w:rsidR="00390420" w:rsidRPr="00C438C2" w:rsidRDefault="00390420" w:rsidP="00CB503C">
      <w:pPr>
        <w:tabs>
          <w:tab w:val="left" w:pos="567"/>
        </w:tabs>
        <w:spacing w:before="120"/>
        <w:ind w:left="851" w:hanging="425"/>
        <w:contextualSpacing/>
        <w:jc w:val="center"/>
        <w:rPr>
          <w:rFonts w:asciiTheme="minorHAnsi" w:hAnsiTheme="minorHAnsi"/>
          <w:b/>
          <w:spacing w:val="-4"/>
          <w:lang w:val="cs-CZ"/>
        </w:rPr>
      </w:pPr>
    </w:p>
    <w:p w:rsidR="00CB503C" w:rsidRPr="00C438C2"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C438C2" w:rsidRDefault="00E5539B" w:rsidP="005A3276">
      <w:pPr>
        <w:spacing w:before="120" w:after="120"/>
        <w:ind w:firstLine="709"/>
        <w:jc w:val="center"/>
        <w:rPr>
          <w:b/>
          <w:caps/>
          <w:lang w:val="cs-CZ"/>
        </w:rPr>
      </w:pPr>
      <w:r w:rsidRPr="00C438C2">
        <w:rPr>
          <w:b/>
          <w:caps/>
          <w:lang w:val="cs-CZ"/>
        </w:rPr>
        <w:t>Základní ustanovení</w:t>
      </w:r>
    </w:p>
    <w:p w:rsidR="00E5539B" w:rsidRPr="00C438C2" w:rsidRDefault="00E5539B" w:rsidP="00C97B43">
      <w:pPr>
        <w:numPr>
          <w:ilvl w:val="0"/>
          <w:numId w:val="5"/>
        </w:numPr>
        <w:spacing w:after="120"/>
        <w:ind w:left="714" w:hanging="357"/>
        <w:jc w:val="both"/>
        <w:rPr>
          <w:lang w:val="cs-CZ"/>
        </w:rPr>
      </w:pPr>
      <w:r w:rsidRPr="00C438C2">
        <w:rPr>
          <w:lang w:val="cs-CZ"/>
        </w:rPr>
        <w:t xml:space="preserve">Na základě této smlouvy se zhotovitel zavazuje provést a předat objednateli dílo </w:t>
      </w:r>
      <w:r w:rsidR="00E7070C" w:rsidRPr="00C438C2">
        <w:rPr>
          <w:lang w:val="cs-CZ"/>
        </w:rPr>
        <w:t xml:space="preserve">uvedené v článku 2. </w:t>
      </w:r>
      <w:r w:rsidRPr="00C438C2">
        <w:rPr>
          <w:lang w:val="cs-CZ"/>
        </w:rPr>
        <w:t>této smlouvy. Objednatel se zavazuje zaplatit zhotoviteli cenu za jeho provedení.</w:t>
      </w:r>
    </w:p>
    <w:p w:rsidR="007E11D4" w:rsidRPr="00E6371E" w:rsidRDefault="007E11D4" w:rsidP="007E11D4">
      <w:pPr>
        <w:pStyle w:val="Bezmezer"/>
        <w:numPr>
          <w:ilvl w:val="0"/>
          <w:numId w:val="5"/>
        </w:numPr>
        <w:jc w:val="both"/>
      </w:pPr>
      <w:r w:rsidRPr="00E6371E">
        <w:t>Tato veřejná zakázka v rámci Progr</w:t>
      </w:r>
      <w:r w:rsidR="00E6371E" w:rsidRPr="00E6371E">
        <w:t>amu podpory bydlení pro rok 2015</w:t>
      </w:r>
      <w:r w:rsidRPr="00E6371E">
        <w:t xml:space="preserve"> </w:t>
      </w:r>
      <w:r w:rsidR="00E6371E" w:rsidRPr="00E6371E">
        <w:t>– Podprogram 117D512000 Podpora výstavby regenerace panelových sídlišť (</w:t>
      </w:r>
      <w:r w:rsidR="00E6371E" w:rsidRPr="00E6371E">
        <w:rPr>
          <w:bCs/>
        </w:rPr>
        <w:t>Název projektu: „RPS –Nové Sedlo, 3. etapa“, Identifikační číslo EDS 117D512003574)</w:t>
      </w:r>
      <w:r w:rsidR="00E6371E" w:rsidRPr="00E6371E">
        <w:t xml:space="preserve">, </w:t>
      </w:r>
      <w:r w:rsidRPr="00E6371E">
        <w:t>bude spolufinancována ze zdojů MMR ČR.</w:t>
      </w:r>
    </w:p>
    <w:p w:rsidR="00E6371E" w:rsidRPr="005E5AE5" w:rsidRDefault="00E6371E" w:rsidP="006C75EC">
      <w:pPr>
        <w:spacing w:after="120"/>
        <w:ind w:left="720" w:firstLine="0"/>
        <w:jc w:val="both"/>
        <w:rPr>
          <w:rFonts w:asciiTheme="minorHAnsi" w:hAnsiTheme="minorHAnsi"/>
          <w:lang w:val="cs-CZ"/>
        </w:rPr>
      </w:pPr>
    </w:p>
    <w:p w:rsidR="00694AB9" w:rsidRPr="00C438C2" w:rsidRDefault="00694AB9" w:rsidP="00694AB9">
      <w:pPr>
        <w:pStyle w:val="Nadpis1"/>
        <w:numPr>
          <w:ilvl w:val="0"/>
          <w:numId w:val="4"/>
        </w:numPr>
        <w:spacing w:before="240"/>
        <w:ind w:left="0" w:firstLine="993"/>
        <w:jc w:val="center"/>
        <w:rPr>
          <w:rFonts w:asciiTheme="minorHAnsi" w:hAnsiTheme="minorHAnsi"/>
          <w:b w:val="0"/>
          <w:sz w:val="22"/>
          <w:szCs w:val="22"/>
        </w:rPr>
      </w:pPr>
    </w:p>
    <w:p w:rsidR="00CB503C" w:rsidRPr="00C438C2" w:rsidRDefault="00CB503C" w:rsidP="005A3276">
      <w:pPr>
        <w:spacing w:after="0"/>
        <w:ind w:firstLine="851"/>
        <w:jc w:val="center"/>
        <w:rPr>
          <w:b/>
          <w:caps/>
          <w:lang w:val="cs-CZ"/>
        </w:rPr>
      </w:pPr>
      <w:r w:rsidRPr="00C438C2">
        <w:rPr>
          <w:b/>
          <w:caps/>
          <w:lang w:val="cs-CZ"/>
        </w:rPr>
        <w:t>PŘEDMĚT SMLOUVY</w:t>
      </w:r>
    </w:p>
    <w:p w:rsidR="00E5539B" w:rsidRPr="00B27211"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rFonts w:asciiTheme="minorHAnsi" w:hAnsiTheme="minorHAnsi"/>
          <w:lang w:val="cs-CZ"/>
        </w:rPr>
        <w:t xml:space="preserve">Zhotovitel se zavazuje pro objednatele provést objednané dílo v plném souladu s touto smlouvou a projektovou dokumentací, v úplnosti dle zadání, rozsahu dle rozpočtu z cenové </w:t>
      </w:r>
      <w:r w:rsidRPr="00B27211">
        <w:rPr>
          <w:rFonts w:asciiTheme="minorHAnsi" w:hAnsiTheme="minorHAnsi"/>
          <w:lang w:val="cs-CZ"/>
        </w:rPr>
        <w:t>nabídky zhotovitele, ve výborné kvalitě, bez vad a nedodělků.</w:t>
      </w:r>
    </w:p>
    <w:p w:rsidR="006C5DA9" w:rsidRPr="00B27211" w:rsidRDefault="006C5DA9" w:rsidP="00390420">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B27211">
        <w:rPr>
          <w:lang w:val="cs-CZ"/>
        </w:rPr>
        <w:t xml:space="preserve">Předmětem díla </w:t>
      </w:r>
      <w:r w:rsidR="00390420" w:rsidRPr="00B27211">
        <w:rPr>
          <w:lang w:val="cs-CZ"/>
        </w:rPr>
        <w:t xml:space="preserve">je </w:t>
      </w:r>
      <w:r w:rsidR="007E11D4" w:rsidRPr="00B27211">
        <w:rPr>
          <w:rFonts w:cs="Arial"/>
        </w:rPr>
        <w:t>navázání na I</w:t>
      </w:r>
      <w:r w:rsidR="00B27211" w:rsidRPr="00B27211">
        <w:rPr>
          <w:rFonts w:cs="Arial"/>
        </w:rPr>
        <w:t>I</w:t>
      </w:r>
      <w:r w:rsidR="007E11D4" w:rsidRPr="00B27211">
        <w:rPr>
          <w:rFonts w:cs="Arial"/>
        </w:rPr>
        <w:t xml:space="preserve">. etapu a </w:t>
      </w:r>
      <w:r w:rsidR="007E11D4" w:rsidRPr="00B27211">
        <w:rPr>
          <w:rFonts w:cs="Arial"/>
          <w:lang w:eastAsia="cs-CZ"/>
        </w:rPr>
        <w:t>výstavba a rozšíření parkovacích ploch, včetně chodníků, vegetační úprav</w:t>
      </w:r>
      <w:r w:rsidR="00B27211" w:rsidRPr="00B27211">
        <w:rPr>
          <w:rFonts w:cs="Arial"/>
          <w:lang w:eastAsia="cs-CZ"/>
        </w:rPr>
        <w:t>y, umístění městského mobiliáře a</w:t>
      </w:r>
      <w:r w:rsidR="007E11D4" w:rsidRPr="00B27211">
        <w:rPr>
          <w:rFonts w:cs="Arial"/>
          <w:lang w:eastAsia="cs-CZ"/>
        </w:rPr>
        <w:t xml:space="preserve"> dětských hřištních prvků. </w:t>
      </w:r>
      <w:r w:rsidR="00280AD9" w:rsidRPr="00B27211">
        <w:rPr>
          <w:rFonts w:cs="Arial"/>
          <w:lang w:val="cs-CZ"/>
        </w:rPr>
        <w:t xml:space="preserve">Dílo bude provedeno v </w:t>
      </w:r>
      <w:r w:rsidRPr="00B27211">
        <w:rPr>
          <w:lang w:val="cs-CZ"/>
        </w:rPr>
        <w:t xml:space="preserve">souladu s projektovou dokumentací a obecně závaznými technickými podmínkami uvedených v právních a technických předpisech, ČSN a EN. </w:t>
      </w:r>
    </w:p>
    <w:p w:rsidR="006C5DA9" w:rsidRPr="00C438C2" w:rsidRDefault="006C5DA9" w:rsidP="006C5DA9">
      <w:pPr>
        <w:pStyle w:val="Odstavecseseznamem"/>
        <w:tabs>
          <w:tab w:val="left" w:pos="1276"/>
        </w:tabs>
        <w:autoSpaceDE w:val="0"/>
        <w:autoSpaceDN w:val="0"/>
        <w:adjustRightInd w:val="0"/>
        <w:spacing w:after="0"/>
        <w:ind w:left="851" w:right="207" w:firstLine="0"/>
        <w:jc w:val="both"/>
        <w:rPr>
          <w:rFonts w:cs="Arial"/>
          <w:b/>
          <w:sz w:val="6"/>
          <w:szCs w:val="6"/>
          <w:lang w:val="cs-CZ"/>
        </w:rPr>
      </w:pPr>
    </w:p>
    <w:p w:rsidR="00CB503C" w:rsidRPr="00C438C2"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C438C2">
        <w:rPr>
          <w:rFonts w:asciiTheme="minorHAnsi" w:hAnsiTheme="minorHAnsi"/>
          <w:lang w:val="cs-CZ"/>
        </w:rPr>
        <w:t>Realizací</w:t>
      </w:r>
      <w:r w:rsidR="00AA14A8" w:rsidRPr="00C438C2">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C438C2">
        <w:rPr>
          <w:rFonts w:asciiTheme="minorHAnsi" w:hAnsiTheme="minorHAnsi"/>
          <w:lang w:val="cs-CZ"/>
        </w:rPr>
        <w:t xml:space="preserve"> dokumentace. R</w:t>
      </w:r>
      <w:r w:rsidR="00CB503C" w:rsidRPr="00C438C2">
        <w:rPr>
          <w:rFonts w:asciiTheme="minorHAnsi" w:hAnsiTheme="minorHAnsi"/>
          <w:lang w:val="cs-CZ"/>
        </w:rPr>
        <w:t>ozsah předmětu plnění je uveden v zadávací dokumentaci</w:t>
      </w:r>
      <w:r w:rsidR="00192377" w:rsidRPr="00C438C2">
        <w:rPr>
          <w:rFonts w:asciiTheme="minorHAnsi" w:hAnsiTheme="minorHAnsi"/>
          <w:lang w:val="cs-CZ"/>
        </w:rPr>
        <w:t xml:space="preserve">, </w:t>
      </w:r>
      <w:r w:rsidR="00CB503C" w:rsidRPr="00C438C2">
        <w:rPr>
          <w:rFonts w:asciiTheme="minorHAnsi" w:hAnsiTheme="minorHAnsi"/>
          <w:lang w:val="cs-CZ"/>
        </w:rPr>
        <w:t>způsob provedení</w:t>
      </w:r>
      <w:r w:rsidR="00174B16" w:rsidRPr="00C438C2">
        <w:rPr>
          <w:rFonts w:asciiTheme="minorHAnsi" w:hAnsiTheme="minorHAnsi"/>
          <w:lang w:val="cs-CZ"/>
        </w:rPr>
        <w:t xml:space="preserve"> </w:t>
      </w:r>
      <w:r w:rsidR="00CB503C" w:rsidRPr="00C438C2">
        <w:rPr>
          <w:rFonts w:asciiTheme="minorHAnsi" w:hAnsiTheme="minorHAnsi"/>
          <w:lang w:val="cs-CZ"/>
        </w:rPr>
        <w:t xml:space="preserve">v projektové </w:t>
      </w:r>
      <w:r w:rsidR="006D2F3A" w:rsidRPr="00C438C2">
        <w:rPr>
          <w:rFonts w:asciiTheme="minorHAnsi" w:hAnsiTheme="minorHAnsi"/>
          <w:lang w:val="cs-CZ"/>
        </w:rPr>
        <w:t xml:space="preserve">dokumentaci a množství prací v soupisu prací a </w:t>
      </w:r>
      <w:r w:rsidR="00CB503C" w:rsidRPr="00C438C2">
        <w:rPr>
          <w:rFonts w:asciiTheme="minorHAnsi" w:hAnsiTheme="minorHAnsi"/>
          <w:lang w:val="cs-CZ"/>
        </w:rPr>
        <w:t>výkazu výměr.</w:t>
      </w:r>
      <w:r w:rsidR="006D2F3A" w:rsidRPr="00C438C2">
        <w:rPr>
          <w:rFonts w:asciiTheme="minorHAnsi" w:hAnsiTheme="minorHAnsi"/>
          <w:lang w:val="cs-CZ"/>
        </w:rPr>
        <w:t xml:space="preserve"> Předmětem plnění je dílo jako celek a uchazeči mají povinnost ho jako takový ocenit. Pokud soupis prací neobsahuje veškeré položky nezbytné k provedení díla jako celku, má se za to, že jsou tyto položky</w:t>
      </w:r>
      <w:r w:rsidR="006C5DA9" w:rsidRPr="00C438C2">
        <w:rPr>
          <w:rFonts w:asciiTheme="minorHAnsi" w:hAnsiTheme="minorHAnsi"/>
          <w:lang w:val="cs-CZ"/>
        </w:rPr>
        <w:t xml:space="preserve"> </w:t>
      </w:r>
      <w:r w:rsidR="00E27B03" w:rsidRPr="00C438C2">
        <w:rPr>
          <w:rFonts w:asciiTheme="minorHAnsi" w:hAnsiTheme="minorHAnsi"/>
          <w:lang w:val="cs-CZ"/>
        </w:rPr>
        <w:t>již obsaženy</w:t>
      </w:r>
      <w:r w:rsidR="006D2F3A" w:rsidRPr="00C438C2">
        <w:rPr>
          <w:rFonts w:asciiTheme="minorHAnsi" w:hAnsiTheme="minorHAnsi"/>
          <w:lang w:val="cs-CZ"/>
        </w:rPr>
        <w:t xml:space="preserve"> v jiných položkách.</w:t>
      </w:r>
    </w:p>
    <w:p w:rsidR="00AA14A8" w:rsidRPr="00C438C2"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C438C2">
        <w:rPr>
          <w:rFonts w:asciiTheme="minorHAnsi" w:hAnsiTheme="minorHAnsi"/>
          <w:u w:val="single"/>
          <w:lang w:val="cs-CZ"/>
        </w:rPr>
        <w:t xml:space="preserve">Předmětem díla je zejména: </w:t>
      </w:r>
    </w:p>
    <w:p w:rsidR="00AA14A8" w:rsidRPr="00C438C2" w:rsidRDefault="00AA14A8" w:rsidP="00C97B43">
      <w:pPr>
        <w:numPr>
          <w:ilvl w:val="0"/>
          <w:numId w:val="18"/>
        </w:numPr>
        <w:spacing w:after="0"/>
        <w:jc w:val="both"/>
        <w:rPr>
          <w:rFonts w:asciiTheme="minorHAnsi" w:hAnsiTheme="minorHAnsi"/>
          <w:lang w:val="cs-CZ"/>
        </w:rPr>
      </w:pPr>
      <w:r w:rsidRPr="00C438C2">
        <w:rPr>
          <w:rFonts w:asciiTheme="minorHAnsi" w:hAnsiTheme="minorHAnsi"/>
          <w:lang w:val="cs-CZ"/>
        </w:rPr>
        <w:t>kompletní provedení stavby v rozsahu dle schválené projektové dokumentace a cenové nabídky,</w:t>
      </w:r>
      <w:r w:rsidR="007757C6" w:rsidRPr="00C438C2">
        <w:rPr>
          <w:rFonts w:asciiTheme="minorHAnsi" w:hAnsiTheme="minorHAnsi"/>
          <w:lang w:val="cs-CZ"/>
        </w:rPr>
        <w:t xml:space="preserve"> </w:t>
      </w:r>
      <w:r w:rsidR="00297F3D" w:rsidRPr="00C438C2">
        <w:rPr>
          <w:rFonts w:asciiTheme="minorHAnsi" w:hAnsiTheme="minorHAnsi"/>
          <w:lang w:val="cs-CZ"/>
        </w:rPr>
        <w:t xml:space="preserve">přičemž jakékoliv </w:t>
      </w:r>
      <w:r w:rsidR="007757C6" w:rsidRPr="00C438C2">
        <w:rPr>
          <w:rFonts w:asciiTheme="minorHAnsi" w:hAnsiTheme="minorHAnsi" w:cs="Arial"/>
          <w:lang w:val="cs-CZ"/>
        </w:rPr>
        <w:t>změny stavby musí být odsouhlaseny projektantem,</w:t>
      </w:r>
    </w:p>
    <w:p w:rsidR="00AA14A8" w:rsidRPr="00C438C2" w:rsidRDefault="00AA14A8" w:rsidP="00C97B43">
      <w:pPr>
        <w:numPr>
          <w:ilvl w:val="0"/>
          <w:numId w:val="18"/>
        </w:numPr>
        <w:suppressAutoHyphens/>
        <w:spacing w:after="0" w:line="220" w:lineRule="auto"/>
        <w:jc w:val="both"/>
        <w:rPr>
          <w:rFonts w:asciiTheme="minorHAnsi" w:hAnsiTheme="minorHAnsi" w:cs="Arial"/>
          <w:lang w:val="cs-CZ"/>
        </w:rPr>
      </w:pPr>
      <w:r w:rsidRPr="00C438C2">
        <w:rPr>
          <w:rFonts w:asciiTheme="minorHAnsi" w:hAnsiTheme="minorHAnsi" w:cs="Arial"/>
          <w:lang w:val="cs-CZ"/>
        </w:rPr>
        <w:t>geodetické vytýčení před zahájením realizace stavebních prací,</w:t>
      </w:r>
    </w:p>
    <w:p w:rsidR="00AA14A8" w:rsidRPr="00C438C2" w:rsidRDefault="006D7C72" w:rsidP="00C97B43">
      <w:pPr>
        <w:numPr>
          <w:ilvl w:val="0"/>
          <w:numId w:val="18"/>
        </w:numPr>
        <w:suppressAutoHyphens/>
        <w:spacing w:after="0" w:line="220" w:lineRule="auto"/>
        <w:jc w:val="both"/>
        <w:rPr>
          <w:rFonts w:asciiTheme="minorHAnsi" w:hAnsiTheme="minorHAnsi" w:cs="Arial"/>
          <w:lang w:val="cs-CZ"/>
        </w:rPr>
      </w:pPr>
      <w:r w:rsidRPr="00C438C2">
        <w:rPr>
          <w:rFonts w:asciiTheme="minorHAnsi" w:hAnsiTheme="minorHAnsi" w:cs="Arial"/>
          <w:lang w:val="cs-CZ"/>
        </w:rPr>
        <w:t>geodetické zaměření,</w:t>
      </w:r>
      <w:r w:rsidR="00AA14A8" w:rsidRPr="00C438C2">
        <w:rPr>
          <w:rFonts w:asciiTheme="minorHAnsi" w:hAnsiTheme="minorHAnsi" w:cs="Arial"/>
          <w:lang w:val="cs-CZ"/>
        </w:rPr>
        <w:t xml:space="preserve"> dokumentace skutečného provedení díla </w:t>
      </w:r>
      <w:r w:rsidRPr="00C438C2">
        <w:rPr>
          <w:rFonts w:asciiTheme="minorHAnsi" w:hAnsiTheme="minorHAnsi" w:cs="Arial"/>
          <w:lang w:val="cs-CZ"/>
        </w:rPr>
        <w:t xml:space="preserve">a geometrický plán </w:t>
      </w:r>
      <w:r w:rsidR="00AA14A8" w:rsidRPr="00C438C2">
        <w:rPr>
          <w:rFonts w:asciiTheme="minorHAnsi" w:hAnsiTheme="minorHAnsi" w:cs="Verdana"/>
          <w:lang w:val="cs-CZ"/>
        </w:rPr>
        <w:t>včetně podkladů pro</w:t>
      </w:r>
      <w:r w:rsidR="00AA14A8" w:rsidRPr="00C438C2">
        <w:rPr>
          <w:rFonts w:asciiTheme="minorHAnsi" w:hAnsiTheme="minorHAnsi" w:cs="Arial"/>
          <w:lang w:val="cs-CZ"/>
        </w:rPr>
        <w:t xml:space="preserve"> </w:t>
      </w:r>
      <w:r w:rsidR="007757C6" w:rsidRPr="00C438C2">
        <w:rPr>
          <w:rFonts w:asciiTheme="minorHAnsi" w:hAnsiTheme="minorHAnsi" w:cs="Verdana"/>
          <w:lang w:val="cs-CZ"/>
        </w:rPr>
        <w:t>zřízení věcných břemen,</w:t>
      </w:r>
    </w:p>
    <w:p w:rsidR="001C5DE6" w:rsidRPr="00B27211" w:rsidRDefault="007757C6" w:rsidP="007757C6">
      <w:pPr>
        <w:pStyle w:val="Zkladntextodsazen"/>
        <w:numPr>
          <w:ilvl w:val="0"/>
          <w:numId w:val="18"/>
        </w:numPr>
        <w:spacing w:after="40"/>
        <w:jc w:val="both"/>
        <w:rPr>
          <w:rFonts w:asciiTheme="minorHAnsi" w:hAnsiTheme="minorHAnsi" w:cs="Arial"/>
          <w:sz w:val="22"/>
          <w:szCs w:val="22"/>
          <w:lang w:val="cs-CZ"/>
        </w:rPr>
      </w:pPr>
      <w:r w:rsidRPr="00B27211">
        <w:rPr>
          <w:rFonts w:asciiTheme="minorHAnsi" w:hAnsiTheme="minorHAnsi" w:cs="Arial"/>
          <w:sz w:val="22"/>
          <w:szCs w:val="22"/>
          <w:lang w:val="cs-CZ"/>
        </w:rPr>
        <w:t>splnění podmínek stavebního pov</w:t>
      </w:r>
      <w:r w:rsidR="00D67C71" w:rsidRPr="00B27211">
        <w:rPr>
          <w:rFonts w:asciiTheme="minorHAnsi" w:hAnsiTheme="minorHAnsi" w:cs="Arial"/>
          <w:sz w:val="22"/>
          <w:szCs w:val="22"/>
          <w:lang w:val="cs-CZ"/>
        </w:rPr>
        <w:t>olení vydaného Městským úřadem Sokolov</w:t>
      </w:r>
      <w:r w:rsidRPr="00B27211">
        <w:rPr>
          <w:rFonts w:asciiTheme="minorHAnsi" w:hAnsiTheme="minorHAnsi" w:cs="Arial"/>
          <w:sz w:val="22"/>
          <w:szCs w:val="22"/>
          <w:lang w:val="cs-CZ"/>
        </w:rPr>
        <w:t>, odborem</w:t>
      </w:r>
      <w:r w:rsidR="00233559" w:rsidRPr="00B27211">
        <w:rPr>
          <w:rFonts w:asciiTheme="minorHAnsi" w:hAnsiTheme="minorHAnsi" w:cs="Arial"/>
          <w:sz w:val="22"/>
          <w:szCs w:val="22"/>
          <w:lang w:val="cs-CZ"/>
        </w:rPr>
        <w:t xml:space="preserve"> </w:t>
      </w:r>
      <w:r w:rsidR="00390420" w:rsidRPr="00B27211">
        <w:rPr>
          <w:rFonts w:asciiTheme="minorHAnsi" w:hAnsiTheme="minorHAnsi" w:cs="Arial"/>
          <w:sz w:val="22"/>
          <w:szCs w:val="22"/>
          <w:lang w:val="cs-CZ"/>
        </w:rPr>
        <w:t>stavebního úřadu</w:t>
      </w:r>
      <w:r w:rsidRPr="00B27211">
        <w:rPr>
          <w:rFonts w:asciiTheme="minorHAnsi" w:hAnsiTheme="minorHAnsi" w:cs="Arial"/>
          <w:sz w:val="22"/>
          <w:szCs w:val="22"/>
          <w:lang w:val="cs-CZ"/>
        </w:rPr>
        <w:t>,</w:t>
      </w:r>
      <w:r w:rsidR="00D67C71" w:rsidRPr="00B27211">
        <w:rPr>
          <w:rFonts w:asciiTheme="minorHAnsi" w:hAnsiTheme="minorHAnsi" w:cs="Arial"/>
          <w:sz w:val="22"/>
          <w:szCs w:val="22"/>
          <w:lang w:val="cs-CZ"/>
        </w:rPr>
        <w:t xml:space="preserve"> </w:t>
      </w:r>
    </w:p>
    <w:p w:rsidR="00297F3D" w:rsidRPr="00C438C2" w:rsidRDefault="00297F3D" w:rsidP="00297F3D">
      <w:pPr>
        <w:pStyle w:val="Zkladntextodsazen"/>
        <w:numPr>
          <w:ilvl w:val="0"/>
          <w:numId w:val="18"/>
        </w:numPr>
        <w:spacing w:after="40"/>
        <w:jc w:val="both"/>
        <w:rPr>
          <w:rFonts w:asciiTheme="minorHAnsi" w:hAnsiTheme="minorHAnsi" w:cs="Arial"/>
          <w:sz w:val="22"/>
          <w:szCs w:val="22"/>
          <w:lang w:val="cs-CZ"/>
        </w:rPr>
      </w:pPr>
      <w:r w:rsidRPr="00C438C2">
        <w:rPr>
          <w:rFonts w:asciiTheme="minorHAnsi" w:hAnsiTheme="minorHAnsi" w:cs="Arial"/>
          <w:sz w:val="22"/>
          <w:szCs w:val="22"/>
          <w:lang w:val="cs-CZ"/>
        </w:rPr>
        <w:t>doložení příslušných zkoušek, rozborů vody, revizí, atd., v případech, kdy je to legislativně vyžadováno,</w:t>
      </w:r>
    </w:p>
    <w:p w:rsidR="001F2136" w:rsidRPr="00C438C2" w:rsidRDefault="00297F3D" w:rsidP="001F2136">
      <w:pPr>
        <w:pStyle w:val="Zkladntextodsazen"/>
        <w:numPr>
          <w:ilvl w:val="0"/>
          <w:numId w:val="18"/>
        </w:numPr>
        <w:spacing w:after="40"/>
        <w:jc w:val="both"/>
        <w:rPr>
          <w:rFonts w:asciiTheme="minorHAnsi" w:hAnsiTheme="minorHAnsi" w:cs="Arial"/>
          <w:sz w:val="22"/>
          <w:szCs w:val="22"/>
          <w:lang w:val="cs-CZ"/>
        </w:rPr>
      </w:pPr>
      <w:r w:rsidRPr="00C438C2">
        <w:rPr>
          <w:rFonts w:asciiTheme="minorHAnsi" w:hAnsiTheme="minorHAnsi" w:cs="Arial"/>
          <w:sz w:val="22"/>
          <w:szCs w:val="22"/>
          <w:lang w:val="cs-CZ" w:eastAsia="cs-CZ"/>
        </w:rPr>
        <w:t xml:space="preserve">řádná </w:t>
      </w:r>
      <w:r w:rsidRPr="00C438C2">
        <w:rPr>
          <w:rFonts w:asciiTheme="minorHAnsi" w:hAnsiTheme="minorHAnsi" w:cs="Arial"/>
          <w:sz w:val="22"/>
          <w:szCs w:val="22"/>
          <w:lang w:val="cs-CZ"/>
        </w:rPr>
        <w:t>certifikace prvků a dalších zařízení, u kterých je certifikace, případně atest, legislativně vyžadována</w:t>
      </w:r>
      <w:r w:rsidR="001F2136" w:rsidRPr="00C438C2">
        <w:rPr>
          <w:rFonts w:asciiTheme="minorHAnsi" w:hAnsiTheme="minorHAnsi" w:cs="Arial"/>
          <w:sz w:val="22"/>
          <w:szCs w:val="22"/>
          <w:lang w:val="cs-CZ"/>
        </w:rPr>
        <w:t>,</w:t>
      </w:r>
    </w:p>
    <w:p w:rsidR="00694AB9" w:rsidRPr="00C438C2" w:rsidRDefault="00694AB9" w:rsidP="00694AB9">
      <w:pPr>
        <w:pStyle w:val="Zkladntextodsazen"/>
        <w:numPr>
          <w:ilvl w:val="0"/>
          <w:numId w:val="18"/>
        </w:numPr>
        <w:spacing w:after="40"/>
        <w:jc w:val="both"/>
        <w:rPr>
          <w:rFonts w:ascii="Calibri" w:hAnsi="Calibri" w:cs="Arial"/>
          <w:sz w:val="22"/>
          <w:szCs w:val="22"/>
          <w:lang w:val="cs-CZ"/>
        </w:rPr>
      </w:pPr>
      <w:r w:rsidRPr="00C438C2">
        <w:rPr>
          <w:rFonts w:ascii="Calibri" w:hAnsi="Calibri" w:cs="Arial"/>
          <w:sz w:val="22"/>
          <w:szCs w:val="22"/>
          <w:lang w:val="cs-CZ"/>
        </w:rPr>
        <w:t>zřízení, provoz, údržba a likvidace zařízení staveniště včetně úhrad poplatku za energie,</w:t>
      </w:r>
    </w:p>
    <w:p w:rsidR="001F2136" w:rsidRPr="00C438C2" w:rsidRDefault="001F2136" w:rsidP="001F2136">
      <w:pPr>
        <w:numPr>
          <w:ilvl w:val="0"/>
          <w:numId w:val="18"/>
        </w:numPr>
        <w:suppressAutoHyphens/>
        <w:spacing w:after="0" w:line="220" w:lineRule="auto"/>
        <w:jc w:val="both"/>
        <w:rPr>
          <w:rFonts w:asciiTheme="minorHAnsi" w:hAnsiTheme="minorHAnsi" w:cs="Arial"/>
          <w:lang w:val="cs-CZ"/>
        </w:rPr>
      </w:pPr>
      <w:r w:rsidRPr="00C438C2">
        <w:rPr>
          <w:rFonts w:asciiTheme="minorHAnsi" w:hAnsiTheme="minorHAnsi" w:cs="Arial"/>
          <w:lang w:val="cs-CZ"/>
        </w:rPr>
        <w:t>zajištění uzavírek komunikací a případných dalších rozhodnutí potřebných pro realizaci stavby,</w:t>
      </w:r>
    </w:p>
    <w:p w:rsidR="007757C6" w:rsidRPr="00C438C2" w:rsidRDefault="007757C6" w:rsidP="007757C6">
      <w:pPr>
        <w:pStyle w:val="Zkladntextodsazen"/>
        <w:numPr>
          <w:ilvl w:val="0"/>
          <w:numId w:val="18"/>
        </w:numPr>
        <w:spacing w:after="40"/>
        <w:jc w:val="both"/>
        <w:rPr>
          <w:rFonts w:asciiTheme="minorHAnsi" w:hAnsiTheme="minorHAnsi" w:cs="Arial"/>
          <w:sz w:val="22"/>
          <w:szCs w:val="22"/>
          <w:lang w:val="cs-CZ"/>
        </w:rPr>
      </w:pPr>
      <w:r w:rsidRPr="00C438C2">
        <w:rPr>
          <w:rFonts w:asciiTheme="minorHAnsi" w:hAnsiTheme="minorHAnsi" w:cs="Arial"/>
          <w:sz w:val="22"/>
          <w:szCs w:val="22"/>
          <w:lang w:val="cs-CZ"/>
        </w:rPr>
        <w:t xml:space="preserve">poplatky za zábor veřejného prostranství a pozemků v majetku jiné osoby než zadavatele,  </w:t>
      </w:r>
    </w:p>
    <w:p w:rsidR="00BC0F0C" w:rsidRPr="00C438C2" w:rsidRDefault="001C5DE6" w:rsidP="00B50728">
      <w:pPr>
        <w:pStyle w:val="Zkladntextodsazen"/>
        <w:numPr>
          <w:ilvl w:val="0"/>
          <w:numId w:val="18"/>
        </w:numPr>
        <w:spacing w:after="40"/>
        <w:jc w:val="both"/>
        <w:rPr>
          <w:rFonts w:ascii="Calibri" w:hAnsi="Calibri" w:cs="Arial"/>
          <w:sz w:val="22"/>
          <w:szCs w:val="22"/>
          <w:lang w:val="cs-CZ"/>
        </w:rPr>
      </w:pPr>
      <w:r w:rsidRPr="00C438C2">
        <w:rPr>
          <w:rFonts w:ascii="Calibri" w:hAnsi="Calibri" w:cs="Arial"/>
          <w:sz w:val="22"/>
          <w:szCs w:val="22"/>
          <w:lang w:val="cs-CZ"/>
        </w:rPr>
        <w:t>zajištění příjezdu a přístupu k jednotlivým nemovitostem po dobu výstavby</w:t>
      </w:r>
      <w:r w:rsidR="001F2136" w:rsidRPr="00C438C2">
        <w:rPr>
          <w:rFonts w:ascii="Calibri" w:hAnsi="Calibri" w:cs="Arial"/>
          <w:sz w:val="22"/>
          <w:szCs w:val="22"/>
          <w:lang w:val="cs-CZ"/>
        </w:rPr>
        <w:t>,</w:t>
      </w:r>
    </w:p>
    <w:p w:rsidR="008643A8" w:rsidRPr="009F19B6" w:rsidRDefault="001C5DE6" w:rsidP="00552D45">
      <w:pPr>
        <w:pStyle w:val="Zkladntextodsazen"/>
        <w:numPr>
          <w:ilvl w:val="0"/>
          <w:numId w:val="18"/>
        </w:numPr>
        <w:tabs>
          <w:tab w:val="num" w:pos="567"/>
        </w:tabs>
        <w:spacing w:after="0"/>
        <w:jc w:val="both"/>
        <w:rPr>
          <w:rFonts w:asciiTheme="minorHAnsi" w:hAnsiTheme="minorHAnsi" w:cs="Arial"/>
          <w:sz w:val="22"/>
          <w:szCs w:val="22"/>
          <w:lang w:val="cs-CZ"/>
        </w:rPr>
      </w:pPr>
      <w:r w:rsidRPr="009F19B6">
        <w:rPr>
          <w:rFonts w:ascii="Calibri" w:hAnsi="Calibri" w:cs="Arial"/>
          <w:sz w:val="22"/>
          <w:szCs w:val="22"/>
          <w:lang w:val="cs-CZ"/>
        </w:rPr>
        <w:t>případné</w:t>
      </w:r>
      <w:r w:rsidR="00B27211">
        <w:rPr>
          <w:rFonts w:ascii="Calibri" w:hAnsi="Calibri" w:cs="Arial"/>
          <w:sz w:val="22"/>
          <w:szCs w:val="22"/>
          <w:lang w:val="cs-CZ"/>
        </w:rPr>
        <w:t xml:space="preserve"> </w:t>
      </w:r>
      <w:r w:rsidRPr="009F19B6">
        <w:rPr>
          <w:rFonts w:ascii="Calibri" w:hAnsi="Calibri" w:cs="Arial"/>
          <w:sz w:val="22"/>
          <w:szCs w:val="22"/>
          <w:lang w:val="cs-CZ"/>
        </w:rPr>
        <w:t>překopy komunikací, zařízení staveniště, vytýčení stavby a veškerých  inženýrských sítí</w:t>
      </w:r>
      <w:r w:rsidR="009F19B6" w:rsidRPr="009F19B6">
        <w:rPr>
          <w:rFonts w:ascii="Calibri" w:hAnsi="Calibri" w:cs="Arial"/>
          <w:sz w:val="22"/>
          <w:szCs w:val="22"/>
          <w:lang w:val="cs-CZ"/>
        </w:rPr>
        <w:t xml:space="preserve"> včetně ověření existence sítí</w:t>
      </w:r>
      <w:r w:rsidRPr="009F19B6">
        <w:rPr>
          <w:rFonts w:ascii="Calibri" w:hAnsi="Calibri" w:cs="Arial"/>
          <w:sz w:val="22"/>
          <w:szCs w:val="22"/>
          <w:lang w:val="cs-CZ"/>
        </w:rPr>
        <w:t>, geodetické práce, veškerou dopravu, skládku, případně</w:t>
      </w:r>
      <w:r w:rsidR="007757C6" w:rsidRPr="009F19B6">
        <w:rPr>
          <w:rFonts w:ascii="Calibri" w:hAnsi="Calibri" w:cs="Arial"/>
          <w:sz w:val="22"/>
          <w:szCs w:val="22"/>
          <w:lang w:val="cs-CZ"/>
        </w:rPr>
        <w:t xml:space="preserve"> </w:t>
      </w:r>
      <w:r w:rsidRPr="009F19B6">
        <w:rPr>
          <w:rFonts w:ascii="Calibri" w:hAnsi="Calibri" w:cs="Arial"/>
          <w:sz w:val="22"/>
          <w:szCs w:val="22"/>
          <w:lang w:val="cs-CZ"/>
        </w:rPr>
        <w:t>mezideponii materiálu, a to i vytěžené</w:t>
      </w:r>
      <w:r w:rsidR="00390420" w:rsidRPr="009F19B6">
        <w:rPr>
          <w:rFonts w:ascii="Calibri" w:hAnsi="Calibri" w:cs="Arial"/>
          <w:sz w:val="22"/>
          <w:szCs w:val="22"/>
          <w:lang w:val="cs-CZ"/>
        </w:rPr>
        <w:t xml:space="preserve">ho, včetně likvidace veškerých </w:t>
      </w:r>
      <w:r w:rsidRPr="009F19B6">
        <w:rPr>
          <w:rFonts w:ascii="Calibri" w:hAnsi="Calibri" w:cs="Arial"/>
          <w:sz w:val="22"/>
          <w:szCs w:val="22"/>
          <w:lang w:val="cs-CZ"/>
        </w:rPr>
        <w:t>odpadů, si zajišťuje  zhotovitel na své náklady, které jsou zahrnuty do jeho nabídky</w:t>
      </w:r>
      <w:r w:rsidR="001F081B" w:rsidRPr="009F19B6">
        <w:rPr>
          <w:rFonts w:asciiTheme="minorHAnsi" w:hAnsiTheme="minorHAnsi" w:cs="Arial"/>
          <w:sz w:val="22"/>
          <w:szCs w:val="22"/>
          <w:lang w:val="cs-CZ"/>
        </w:rPr>
        <w:t xml:space="preserve"> </w:t>
      </w:r>
    </w:p>
    <w:p w:rsidR="00F30EC0" w:rsidRDefault="001F2136" w:rsidP="00552D45">
      <w:pPr>
        <w:numPr>
          <w:ilvl w:val="0"/>
          <w:numId w:val="18"/>
        </w:numPr>
        <w:tabs>
          <w:tab w:val="num" w:pos="567"/>
        </w:tabs>
        <w:spacing w:after="0"/>
        <w:jc w:val="both"/>
        <w:rPr>
          <w:rFonts w:asciiTheme="majorHAnsi" w:hAnsiTheme="majorHAnsi"/>
          <w:lang w:val="cs-CZ"/>
        </w:rPr>
      </w:pPr>
      <w:r w:rsidRPr="009F19B6">
        <w:rPr>
          <w:rFonts w:asciiTheme="minorHAnsi" w:hAnsiTheme="minorHAnsi"/>
          <w:lang w:val="cs-CZ"/>
        </w:rPr>
        <w:t>s</w:t>
      </w:r>
      <w:r w:rsidR="00552D45" w:rsidRPr="009F19B6">
        <w:rPr>
          <w:rFonts w:asciiTheme="minorHAnsi" w:hAnsiTheme="minorHAnsi"/>
          <w:lang w:val="cs-CZ"/>
        </w:rPr>
        <w:t xml:space="preserve">oučástí rozsahu předmětu díla je také zajištění a dodávka dokladů souvisejících s předmětem plnění dle této smlouvy, potřebných pro řádné užívání díla a prokazujících </w:t>
      </w:r>
      <w:r w:rsidR="00552D45" w:rsidRPr="009F19B6">
        <w:rPr>
          <w:rFonts w:asciiTheme="minorHAnsi" w:hAnsiTheme="minorHAnsi"/>
          <w:lang w:val="cs-CZ"/>
        </w:rPr>
        <w:lastRenderedPageBreak/>
        <w:t>řádné provedení dí</w:t>
      </w:r>
      <w:r w:rsidR="00552D45" w:rsidRPr="009F19B6">
        <w:rPr>
          <w:rFonts w:asciiTheme="majorHAnsi" w:hAnsiTheme="majorHAnsi"/>
          <w:lang w:val="cs-CZ"/>
        </w:rPr>
        <w:t xml:space="preserve">la dokumentaci skutečného provedení díla, tj. zakreslení a potvrzení provedených změn a odchylek do 3 </w:t>
      </w:r>
      <w:r w:rsidR="00390420" w:rsidRPr="009F19B6">
        <w:rPr>
          <w:rFonts w:asciiTheme="majorHAnsi" w:hAnsiTheme="majorHAnsi"/>
          <w:lang w:val="cs-CZ"/>
        </w:rPr>
        <w:t>pare</w:t>
      </w:r>
      <w:r w:rsidR="00552D45" w:rsidRPr="009F19B6">
        <w:rPr>
          <w:rFonts w:asciiTheme="majorHAnsi" w:hAnsiTheme="majorHAnsi"/>
          <w:lang w:val="cs-CZ"/>
        </w:rPr>
        <w:t xml:space="preserve"> projektové dokumentace + elektronicky na datovém nosiči, zkoušky a revize předepsané projektem nebo ty, jejichž nutnost provedení vyplývá z technických norem a předpisů, dodávka dokladů od dodaných materiálů – osvědčení, atesty, prohlášení o shodě, záruční listy od strojů a zařízení, návody k použití, apod., případná kompletace veškeré dokumentace požadované pro kolaudační řízení</w:t>
      </w:r>
      <w:r w:rsidR="00552D45" w:rsidRPr="00C438C2">
        <w:rPr>
          <w:rFonts w:asciiTheme="majorHAnsi" w:hAnsiTheme="majorHAnsi"/>
          <w:lang w:val="cs-CZ"/>
        </w:rPr>
        <w:t>.</w:t>
      </w:r>
    </w:p>
    <w:p w:rsidR="00D67C71" w:rsidRPr="00C438C2" w:rsidRDefault="00D67C71" w:rsidP="002E1D45">
      <w:pPr>
        <w:suppressAutoHyphens/>
        <w:spacing w:after="0" w:line="220" w:lineRule="auto"/>
        <w:ind w:left="1210" w:firstLine="0"/>
        <w:jc w:val="both"/>
        <w:rPr>
          <w:rFonts w:asciiTheme="majorHAnsi" w:hAnsiTheme="majorHAnsi" w:cs="Arial"/>
          <w:sz w:val="6"/>
          <w:szCs w:val="6"/>
          <w:lang w:val="cs-CZ"/>
        </w:rPr>
      </w:pPr>
    </w:p>
    <w:p w:rsidR="00AA14A8" w:rsidRPr="00C438C2"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C438C2">
        <w:rPr>
          <w:rFonts w:asciiTheme="minorHAnsi" w:hAnsiTheme="minorHAnsi"/>
          <w:u w:val="single"/>
          <w:lang w:val="cs-CZ"/>
        </w:rPr>
        <w:t>Součástí rozsahu předmětu díla jsou rovněž:</w:t>
      </w:r>
    </w:p>
    <w:p w:rsidR="00AA14A8" w:rsidRPr="00C438C2" w:rsidRDefault="00AA14A8" w:rsidP="00C97B43">
      <w:pPr>
        <w:numPr>
          <w:ilvl w:val="0"/>
          <w:numId w:val="18"/>
        </w:numPr>
        <w:tabs>
          <w:tab w:val="num" w:pos="567"/>
        </w:tabs>
        <w:spacing w:after="0"/>
        <w:jc w:val="both"/>
        <w:rPr>
          <w:rFonts w:asciiTheme="majorHAnsi" w:hAnsiTheme="majorHAnsi"/>
          <w:lang w:val="cs-CZ"/>
        </w:rPr>
      </w:pPr>
      <w:r w:rsidRPr="00C438C2">
        <w:rPr>
          <w:rFonts w:asciiTheme="majorHAnsi" w:hAnsiTheme="majorHAnsi"/>
          <w:lang w:val="cs-CZ"/>
        </w:rPr>
        <w:t>pomocné práce a všechny práce, které nelze při úplném a věcném provedení díla vynechat a jsou s ní v bezpodmínečné souvislosti,</w:t>
      </w:r>
    </w:p>
    <w:p w:rsidR="00AA14A8" w:rsidRPr="00C438C2" w:rsidRDefault="00AA14A8" w:rsidP="00C97B43">
      <w:pPr>
        <w:numPr>
          <w:ilvl w:val="0"/>
          <w:numId w:val="18"/>
        </w:numPr>
        <w:tabs>
          <w:tab w:val="num" w:pos="567"/>
        </w:tabs>
        <w:spacing w:after="0"/>
        <w:jc w:val="both"/>
        <w:rPr>
          <w:rFonts w:asciiTheme="majorHAnsi" w:hAnsiTheme="majorHAnsi"/>
          <w:lang w:val="cs-CZ"/>
        </w:rPr>
      </w:pPr>
      <w:r w:rsidRPr="00C438C2">
        <w:rPr>
          <w:rFonts w:asciiTheme="majorHAnsi" w:hAnsiTheme="majorHAnsi"/>
          <w:lang w:val="cs-CZ"/>
        </w:rPr>
        <w:t>úplné vyklizení staveniště od vlastních materiálů a zařízení zhotovitele včetně zařízení staveniště,</w:t>
      </w:r>
    </w:p>
    <w:p w:rsidR="00AA14A8" w:rsidRPr="00B27211" w:rsidRDefault="00550275" w:rsidP="00C97B43">
      <w:pPr>
        <w:numPr>
          <w:ilvl w:val="0"/>
          <w:numId w:val="18"/>
        </w:numPr>
        <w:tabs>
          <w:tab w:val="num" w:pos="567"/>
        </w:tabs>
        <w:spacing w:after="0"/>
        <w:jc w:val="both"/>
        <w:rPr>
          <w:rFonts w:asciiTheme="majorHAnsi" w:hAnsiTheme="majorHAnsi"/>
          <w:lang w:val="cs-CZ"/>
        </w:rPr>
      </w:pPr>
      <w:r w:rsidRPr="00B27211">
        <w:rPr>
          <w:rFonts w:asciiTheme="majorHAnsi" w:hAnsiTheme="majorHAnsi"/>
          <w:lang w:val="cs-CZ"/>
        </w:rPr>
        <w:t xml:space="preserve">likvidace odpadů </w:t>
      </w:r>
      <w:r w:rsidR="00AA14A8" w:rsidRPr="00B27211">
        <w:rPr>
          <w:rFonts w:asciiTheme="majorHAnsi" w:hAnsiTheme="majorHAnsi"/>
          <w:lang w:val="cs-CZ"/>
        </w:rPr>
        <w:t>vzniklých v souvislosti s touto stavbou v souladu s </w:t>
      </w:r>
      <w:r w:rsidR="001715E1" w:rsidRPr="00B27211">
        <w:rPr>
          <w:rFonts w:asciiTheme="majorHAnsi" w:hAnsiTheme="majorHAnsi"/>
          <w:lang w:val="cs-CZ"/>
        </w:rPr>
        <w:t>příslušnými zákonnými předpisy.</w:t>
      </w:r>
    </w:p>
    <w:p w:rsidR="00EF7463" w:rsidRPr="00B27211" w:rsidRDefault="00EF7463" w:rsidP="00EF7463">
      <w:pPr>
        <w:spacing w:after="0"/>
        <w:ind w:left="1210" w:firstLine="0"/>
        <w:jc w:val="both"/>
        <w:rPr>
          <w:rFonts w:asciiTheme="majorHAnsi" w:hAnsiTheme="majorHAnsi"/>
          <w:sz w:val="6"/>
          <w:szCs w:val="6"/>
          <w:lang w:val="cs-CZ"/>
        </w:rPr>
      </w:pPr>
    </w:p>
    <w:p w:rsidR="00EF7463" w:rsidRPr="00B27211" w:rsidRDefault="00EF7463" w:rsidP="00EF7463">
      <w:pPr>
        <w:spacing w:after="0"/>
        <w:ind w:left="1210" w:firstLine="0"/>
        <w:jc w:val="both"/>
        <w:rPr>
          <w:rFonts w:asciiTheme="majorHAnsi" w:hAnsiTheme="majorHAnsi"/>
          <w:sz w:val="6"/>
          <w:szCs w:val="6"/>
          <w:lang w:val="cs-CZ"/>
        </w:rPr>
      </w:pPr>
    </w:p>
    <w:p w:rsidR="00E5539B" w:rsidRPr="00B27211" w:rsidRDefault="004905D4" w:rsidP="0098797B">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B27211">
        <w:rPr>
          <w:rFonts w:cs="Arial"/>
          <w:u w:val="single"/>
          <w:lang w:val="cs-CZ"/>
        </w:rPr>
        <w:t>Míst</w:t>
      </w:r>
      <w:r w:rsidR="00390420" w:rsidRPr="00B27211">
        <w:rPr>
          <w:rFonts w:cs="Arial"/>
          <w:u w:val="single"/>
          <w:lang w:val="cs-CZ"/>
        </w:rPr>
        <w:t>em</w:t>
      </w:r>
      <w:r w:rsidRPr="00B27211">
        <w:rPr>
          <w:rFonts w:cs="Arial"/>
          <w:u w:val="single"/>
          <w:lang w:val="cs-CZ"/>
        </w:rPr>
        <w:t xml:space="preserve"> plnění zakázky</w:t>
      </w:r>
      <w:r w:rsidRPr="00B27211">
        <w:rPr>
          <w:rFonts w:cs="Arial"/>
          <w:lang w:val="cs-CZ"/>
        </w:rPr>
        <w:t xml:space="preserve"> </w:t>
      </w:r>
      <w:r w:rsidR="007E11D4" w:rsidRPr="00B27211">
        <w:rPr>
          <w:rFonts w:cs="Arial"/>
          <w:lang w:val="cs-CZ"/>
        </w:rPr>
        <w:t xml:space="preserve">se nachází na </w:t>
      </w:r>
      <w:r w:rsidR="00B27211" w:rsidRPr="00B27211">
        <w:rPr>
          <w:color w:val="000000"/>
        </w:rPr>
        <w:t xml:space="preserve">na </w:t>
      </w:r>
      <w:r w:rsidR="00B27211" w:rsidRPr="00B27211">
        <w:rPr>
          <w:rFonts w:cs="Arial"/>
          <w:lang w:eastAsia="cs-CZ"/>
        </w:rPr>
        <w:t>p.</w:t>
      </w:r>
      <w:r w:rsidR="00B27211" w:rsidRPr="00B27211">
        <w:rPr>
          <w:rFonts w:cs="TT34o00"/>
          <w:lang w:eastAsia="cs-CZ"/>
        </w:rPr>
        <w:t>č</w:t>
      </w:r>
      <w:r w:rsidR="00B27211" w:rsidRPr="00B27211">
        <w:rPr>
          <w:rFonts w:cs="Arial"/>
          <w:lang w:eastAsia="cs-CZ"/>
        </w:rPr>
        <w:t xml:space="preserve">. </w:t>
      </w:r>
      <w:r w:rsidR="00B27211" w:rsidRPr="00B27211">
        <w:t>405, 411, 410, 413, 412, 414, 415, 430, 429, 428, 427, 426, 431, 433/2</w:t>
      </w:r>
      <w:r w:rsidR="00B27211" w:rsidRPr="00B27211">
        <w:rPr>
          <w:rFonts w:cs="Arial"/>
          <w:lang w:eastAsia="cs-CZ"/>
        </w:rPr>
        <w:t xml:space="preserve"> k.ú. Nové Sedlo u Lokte, okres Sokolov.</w:t>
      </w:r>
    </w:p>
    <w:p w:rsidR="00225A11" w:rsidRPr="00C438C2"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C438C2">
        <w:rPr>
          <w:rFonts w:asciiTheme="minorHAnsi" w:hAnsiTheme="minorHAnsi"/>
          <w:lang w:val="cs-CZ"/>
        </w:rPr>
        <w:t xml:space="preserve">  </w:t>
      </w:r>
      <w:r w:rsidR="00CB503C" w:rsidRPr="00C438C2">
        <w:rPr>
          <w:rFonts w:asciiTheme="minorHAnsi" w:hAnsiTheme="minorHAnsi"/>
          <w:lang w:val="cs-CZ"/>
        </w:rPr>
        <w:t xml:space="preserve">Zhotovitel se zavazuje provést dílo pro objednatele vlastním jménem, na vlastní odpovědnost, na své náklady a na vlastní nebezpečí. </w:t>
      </w:r>
    </w:p>
    <w:p w:rsidR="00163683" w:rsidRPr="00C438C2" w:rsidRDefault="0053261C" w:rsidP="00C97B43">
      <w:pPr>
        <w:pStyle w:val="Bezmezer"/>
        <w:numPr>
          <w:ilvl w:val="0"/>
          <w:numId w:val="6"/>
        </w:numPr>
        <w:ind w:left="851" w:hanging="425"/>
        <w:jc w:val="both"/>
        <w:rPr>
          <w:lang w:val="cs-CZ"/>
        </w:rPr>
      </w:pPr>
      <w:r w:rsidRPr="00C438C2">
        <w:rPr>
          <w:lang w:val="cs-CZ"/>
        </w:rPr>
        <w:t xml:space="preserve">   </w:t>
      </w:r>
      <w:r w:rsidR="00163683" w:rsidRPr="00C438C2">
        <w:rPr>
          <w:lang w:val="cs-CZ"/>
        </w:rPr>
        <w:t>Dílo vybudované v rozsahu podle tohoto článku bude mít vlastnosti a základní technické ukazatele jakosti dané:</w:t>
      </w:r>
    </w:p>
    <w:p w:rsidR="00520EEB" w:rsidRPr="00C438C2" w:rsidRDefault="00327A46" w:rsidP="00C97B43">
      <w:pPr>
        <w:pStyle w:val="Bezmezer"/>
        <w:numPr>
          <w:ilvl w:val="0"/>
          <w:numId w:val="24"/>
        </w:numPr>
        <w:ind w:left="1276" w:hanging="425"/>
        <w:jc w:val="both"/>
        <w:rPr>
          <w:lang w:val="cs-CZ"/>
        </w:rPr>
      </w:pPr>
      <w:r w:rsidRPr="00C438C2">
        <w:rPr>
          <w:lang w:val="cs-CZ"/>
        </w:rPr>
        <w:t>z</w:t>
      </w:r>
      <w:r w:rsidR="00520EEB" w:rsidRPr="00C438C2">
        <w:rPr>
          <w:lang w:val="cs-CZ"/>
        </w:rPr>
        <w:t>adávacími podmínkami veřejné zakázky</w:t>
      </w:r>
      <w:r w:rsidR="00342F22" w:rsidRPr="00C438C2">
        <w:rPr>
          <w:i/>
          <w:lang w:val="cs-CZ"/>
        </w:rPr>
        <w:t>,</w:t>
      </w:r>
    </w:p>
    <w:p w:rsidR="00163683" w:rsidRPr="007E11D4" w:rsidRDefault="00327A46" w:rsidP="00C97B43">
      <w:pPr>
        <w:pStyle w:val="Bezmezer"/>
        <w:numPr>
          <w:ilvl w:val="0"/>
          <w:numId w:val="24"/>
        </w:numPr>
        <w:ind w:left="1276" w:hanging="425"/>
        <w:jc w:val="both"/>
        <w:rPr>
          <w:rFonts w:cs="ArialNarrow"/>
          <w:lang w:val="cs-CZ" w:eastAsia="cs-CZ"/>
        </w:rPr>
      </w:pPr>
      <w:bookmarkStart w:id="0" w:name="_GoBack"/>
      <w:bookmarkEnd w:id="0"/>
      <w:r w:rsidRPr="001D3534">
        <w:rPr>
          <w:lang w:val="cs-CZ"/>
        </w:rPr>
        <w:t>p</w:t>
      </w:r>
      <w:r w:rsidR="00520EEB" w:rsidRPr="001D3534">
        <w:rPr>
          <w:lang w:val="cs-CZ"/>
        </w:rPr>
        <w:t>rojektovou dokumentací</w:t>
      </w:r>
      <w:r w:rsidR="00233559" w:rsidRPr="001D3534">
        <w:rPr>
          <w:lang w:val="cs-CZ"/>
        </w:rPr>
        <w:t xml:space="preserve"> vy</w:t>
      </w:r>
      <w:r w:rsidR="00163683" w:rsidRPr="001D3534">
        <w:rPr>
          <w:lang w:val="cs-CZ"/>
        </w:rPr>
        <w:t xml:space="preserve">pracovanou </w:t>
      </w:r>
      <w:r w:rsidR="00280AD9" w:rsidRPr="001D3534">
        <w:rPr>
          <w:rFonts w:cs="ArialNarrow"/>
          <w:lang w:val="cs-CZ" w:eastAsia="cs-CZ"/>
        </w:rPr>
        <w:t xml:space="preserve">společností </w:t>
      </w:r>
      <w:r w:rsidR="007E11D4" w:rsidRPr="001D3534">
        <w:rPr>
          <w:rFonts w:cs="ArialNarrow"/>
          <w:lang w:eastAsia="cs-CZ"/>
        </w:rPr>
        <w:t>Varská projektová s.r.o., Husova 955/45, 360 16 Karlovy Vary – Stará Role, IČ: 291 64 303, ve stupni Dokum</w:t>
      </w:r>
      <w:r w:rsidR="001D3534" w:rsidRPr="001D3534">
        <w:rPr>
          <w:rFonts w:cs="ArialNarrow"/>
          <w:lang w:eastAsia="cs-CZ"/>
        </w:rPr>
        <w:t>entace pro provede</w:t>
      </w:r>
      <w:r w:rsidR="00D20A49" w:rsidRPr="001D3534">
        <w:rPr>
          <w:rFonts w:cs="ArialNarrow"/>
          <w:lang w:eastAsia="cs-CZ"/>
        </w:rPr>
        <w:t>ní stavby, z 5/2015</w:t>
      </w:r>
      <w:r w:rsidR="007E11D4" w:rsidRPr="007E11D4">
        <w:rPr>
          <w:rFonts w:cs="ArialNarrow"/>
          <w:lang w:val="cs-CZ" w:eastAsia="cs-CZ"/>
        </w:rPr>
        <w:t xml:space="preserve">  </w:t>
      </w:r>
      <w:r w:rsidR="00163683" w:rsidRPr="007E11D4">
        <w:rPr>
          <w:rFonts w:cs="ArialNarrow"/>
          <w:lang w:val="cs-CZ" w:eastAsia="cs-CZ"/>
        </w:rPr>
        <w:t>(d</w:t>
      </w:r>
      <w:r w:rsidR="006C75EC" w:rsidRPr="007E11D4">
        <w:rPr>
          <w:rFonts w:cs="ArialNarrow"/>
          <w:lang w:val="cs-CZ" w:eastAsia="cs-CZ"/>
        </w:rPr>
        <w:t>á</w:t>
      </w:r>
      <w:r w:rsidR="00163683" w:rsidRPr="007E11D4">
        <w:rPr>
          <w:rFonts w:cs="ArialNarrow"/>
          <w:lang w:val="cs-CZ" w:eastAsia="cs-CZ"/>
        </w:rPr>
        <w:t xml:space="preserve">le jen </w:t>
      </w:r>
      <w:r w:rsidR="00163683" w:rsidRPr="007E11D4">
        <w:rPr>
          <w:rFonts w:cs="Arial"/>
          <w:b/>
          <w:bCs/>
          <w:i/>
          <w:lang w:val="cs-CZ" w:eastAsia="cs-CZ"/>
        </w:rPr>
        <w:t>„</w:t>
      </w:r>
      <w:r w:rsidR="00163683" w:rsidRPr="007E11D4">
        <w:rPr>
          <w:rFonts w:cs="ArialNarrow"/>
          <w:lang w:val="cs-CZ" w:eastAsia="cs-CZ"/>
        </w:rPr>
        <w:t>projektová dokumentace”</w:t>
      </w:r>
      <w:r w:rsidR="00BB3499" w:rsidRPr="007E11D4">
        <w:rPr>
          <w:rFonts w:cs="ArialNarrow"/>
          <w:lang w:val="cs-CZ" w:eastAsia="cs-CZ"/>
        </w:rPr>
        <w:t>)</w:t>
      </w:r>
      <w:r w:rsidR="00342F22" w:rsidRPr="007E11D4">
        <w:rPr>
          <w:rFonts w:cs="ArialNarrow"/>
          <w:i/>
          <w:lang w:val="cs-CZ" w:eastAsia="cs-CZ"/>
        </w:rPr>
        <w:t>,</w:t>
      </w:r>
    </w:p>
    <w:p w:rsidR="00327A46" w:rsidRPr="00C438C2" w:rsidRDefault="009F19B6" w:rsidP="00C97B43">
      <w:pPr>
        <w:pStyle w:val="Bezmezer"/>
        <w:numPr>
          <w:ilvl w:val="0"/>
          <w:numId w:val="24"/>
        </w:numPr>
        <w:ind w:left="1276" w:hanging="425"/>
        <w:jc w:val="both"/>
        <w:rPr>
          <w:rFonts w:asciiTheme="majorHAnsi" w:hAnsiTheme="majorHAnsi"/>
          <w:lang w:val="cs-CZ"/>
        </w:rPr>
      </w:pPr>
      <w:r>
        <w:rPr>
          <w:rFonts w:asciiTheme="majorHAnsi" w:hAnsiTheme="majorHAnsi"/>
          <w:lang w:val="cs-CZ"/>
        </w:rPr>
        <w:t>nabídkou zhotovitele</w:t>
      </w:r>
      <w:r w:rsidR="00327A46" w:rsidRPr="00C438C2">
        <w:rPr>
          <w:rFonts w:asciiTheme="majorHAnsi" w:hAnsiTheme="majorHAnsi"/>
          <w:lang w:val="cs-CZ"/>
        </w:rPr>
        <w:t xml:space="preserve"> </w:t>
      </w:r>
      <w:r>
        <w:rPr>
          <w:rFonts w:asciiTheme="majorHAnsi" w:hAnsiTheme="majorHAnsi"/>
          <w:lang w:val="cs-CZ"/>
        </w:rPr>
        <w:t xml:space="preserve">díla </w:t>
      </w:r>
      <w:r w:rsidR="00327A46" w:rsidRPr="00C438C2">
        <w:rPr>
          <w:rFonts w:asciiTheme="majorHAnsi" w:hAnsiTheme="majorHAnsi"/>
          <w:lang w:val="cs-CZ"/>
        </w:rPr>
        <w:t xml:space="preserve">ze </w:t>
      </w:r>
      <w:r w:rsidR="00327A46" w:rsidRPr="00C438C2">
        <w:rPr>
          <w:rFonts w:asciiTheme="majorHAnsi" w:hAnsiTheme="majorHAnsi"/>
          <w:highlight w:val="cyan"/>
          <w:lang w:val="cs-CZ"/>
        </w:rPr>
        <w:t>dne……………..201</w:t>
      </w:r>
      <w:r w:rsidR="00D20A49" w:rsidRPr="00D20A49">
        <w:rPr>
          <w:rFonts w:asciiTheme="majorHAnsi" w:hAnsiTheme="majorHAnsi"/>
          <w:highlight w:val="cyan"/>
          <w:lang w:val="cs-CZ"/>
        </w:rPr>
        <w:t>5</w:t>
      </w:r>
      <w:r w:rsidR="00327A46" w:rsidRPr="00C438C2">
        <w:rPr>
          <w:rFonts w:asciiTheme="majorHAnsi" w:hAnsiTheme="majorHAnsi"/>
          <w:lang w:val="cs-CZ"/>
        </w:rPr>
        <w:t xml:space="preserve"> </w:t>
      </w:r>
      <w:r w:rsidR="0024214C" w:rsidRPr="00C438C2">
        <w:rPr>
          <w:rFonts w:asciiTheme="majorHAnsi" w:hAnsiTheme="majorHAnsi" w:cs="Arial"/>
          <w:i/>
          <w:iCs/>
          <w:color w:val="0000FF"/>
          <w:lang w:val="cs-CZ"/>
        </w:rPr>
        <w:t>(uchazeč doplní údaj</w:t>
      </w:r>
      <w:r w:rsidR="006C5DA9" w:rsidRPr="00C438C2">
        <w:rPr>
          <w:rFonts w:asciiTheme="majorHAnsi" w:hAnsiTheme="majorHAnsi" w:cs="Arial"/>
          <w:i/>
          <w:iCs/>
          <w:color w:val="0000FF"/>
          <w:lang w:val="cs-CZ"/>
        </w:rPr>
        <w:t>e</w:t>
      </w:r>
      <w:r w:rsidR="0024214C" w:rsidRPr="00C438C2">
        <w:rPr>
          <w:rFonts w:asciiTheme="majorHAnsi" w:hAnsiTheme="majorHAnsi" w:cs="Arial"/>
          <w:i/>
          <w:iCs/>
          <w:color w:val="0000FF"/>
          <w:lang w:val="cs-CZ"/>
        </w:rPr>
        <w:t>)</w:t>
      </w:r>
      <w:r w:rsidR="0024214C" w:rsidRPr="00C438C2">
        <w:rPr>
          <w:rFonts w:asciiTheme="majorHAnsi" w:hAnsiTheme="majorHAnsi"/>
          <w:lang w:val="cs-CZ"/>
        </w:rPr>
        <w:t xml:space="preserve"> </w:t>
      </w:r>
      <w:r w:rsidR="00327A46" w:rsidRPr="00C438C2">
        <w:rPr>
          <w:rFonts w:asciiTheme="majorHAnsi" w:hAnsiTheme="majorHAnsi"/>
          <w:lang w:val="cs-CZ"/>
        </w:rPr>
        <w:t>vč. nabídkového položkového ro</w:t>
      </w:r>
      <w:r w:rsidR="00BB3499" w:rsidRPr="00C438C2">
        <w:rPr>
          <w:rFonts w:asciiTheme="majorHAnsi" w:hAnsiTheme="majorHAnsi"/>
          <w:lang w:val="cs-CZ"/>
        </w:rPr>
        <w:t>zpočtu zhotovitele</w:t>
      </w:r>
      <w:r w:rsidR="00342F22" w:rsidRPr="00C438C2">
        <w:rPr>
          <w:rFonts w:asciiTheme="majorHAnsi" w:hAnsiTheme="majorHAnsi"/>
          <w:i/>
          <w:lang w:val="cs-CZ"/>
        </w:rPr>
        <w:t>,</w:t>
      </w:r>
    </w:p>
    <w:p w:rsidR="00520EEB" w:rsidRPr="00C438C2" w:rsidRDefault="00327A46" w:rsidP="00C97B43">
      <w:pPr>
        <w:pStyle w:val="Bezmezer"/>
        <w:numPr>
          <w:ilvl w:val="0"/>
          <w:numId w:val="24"/>
        </w:numPr>
        <w:ind w:left="1276" w:hanging="425"/>
        <w:jc w:val="both"/>
        <w:rPr>
          <w:rFonts w:asciiTheme="majorHAnsi" w:hAnsiTheme="majorHAnsi"/>
          <w:lang w:val="cs-CZ"/>
        </w:rPr>
      </w:pPr>
      <w:r w:rsidRPr="00C438C2">
        <w:rPr>
          <w:rFonts w:asciiTheme="majorHAnsi" w:hAnsiTheme="majorHAnsi"/>
          <w:lang w:val="cs-CZ"/>
        </w:rPr>
        <w:t>dalšími obecně závaznými technickými podmínkami uvedenými v právních a technických předpisech</w:t>
      </w:r>
      <w:r w:rsidR="00163683" w:rsidRPr="00C438C2">
        <w:rPr>
          <w:rFonts w:asciiTheme="majorHAnsi" w:hAnsiTheme="majorHAnsi"/>
          <w:lang w:val="cs-CZ"/>
        </w:rPr>
        <w:t xml:space="preserve"> pro provádění stavby, </w:t>
      </w:r>
      <w:r w:rsidR="00520EEB" w:rsidRPr="00C438C2">
        <w:rPr>
          <w:rFonts w:asciiTheme="majorHAnsi" w:hAnsiTheme="majorHAnsi"/>
          <w:lang w:val="cs-CZ"/>
        </w:rPr>
        <w:t>ČSN</w:t>
      </w:r>
      <w:r w:rsidR="00163683" w:rsidRPr="00C438C2">
        <w:rPr>
          <w:rFonts w:asciiTheme="majorHAnsi" w:hAnsiTheme="majorHAnsi"/>
          <w:lang w:val="cs-CZ"/>
        </w:rPr>
        <w:t xml:space="preserve"> a EN,</w:t>
      </w:r>
    </w:p>
    <w:p w:rsidR="00163683" w:rsidRPr="00C438C2" w:rsidRDefault="00163683" w:rsidP="00C97B43">
      <w:pPr>
        <w:pStyle w:val="Bezmezer"/>
        <w:numPr>
          <w:ilvl w:val="0"/>
          <w:numId w:val="24"/>
        </w:numPr>
        <w:ind w:left="1276" w:hanging="425"/>
        <w:jc w:val="both"/>
        <w:rPr>
          <w:lang w:val="cs-CZ"/>
        </w:rPr>
      </w:pPr>
      <w:r w:rsidRPr="00C438C2">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C438C2">
        <w:rPr>
          <w:rFonts w:cs="Arial"/>
          <w:lang w:val="cs-CZ"/>
        </w:rPr>
        <w:t>u provádění díla, jeho zkoušení</w:t>
      </w:r>
      <w:r w:rsidRPr="00C438C2">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C438C2">
        <w:rPr>
          <w:rFonts w:cs="Arial"/>
          <w:lang w:val="cs-CZ"/>
        </w:rPr>
        <w:t>n upravit způsob provádění díla,</w:t>
      </w:r>
    </w:p>
    <w:p w:rsidR="009F19B6" w:rsidRDefault="005374DD" w:rsidP="00D67C71">
      <w:pPr>
        <w:pStyle w:val="Bezmezer"/>
        <w:numPr>
          <w:ilvl w:val="0"/>
          <w:numId w:val="24"/>
        </w:numPr>
        <w:ind w:left="1276" w:hanging="425"/>
        <w:jc w:val="both"/>
        <w:rPr>
          <w:rFonts w:asciiTheme="majorHAnsi" w:hAnsiTheme="majorHAnsi"/>
          <w:lang w:val="cs-CZ"/>
        </w:rPr>
      </w:pPr>
      <w:r w:rsidRPr="00C438C2">
        <w:rPr>
          <w:rFonts w:asciiTheme="majorHAnsi" w:hAnsiTheme="majorHAnsi"/>
          <w:lang w:val="cs-CZ"/>
        </w:rPr>
        <w:t>n</w:t>
      </w:r>
      <w:r w:rsidR="00520EEB" w:rsidRPr="00C438C2">
        <w:rPr>
          <w:rFonts w:asciiTheme="majorHAnsi" w:hAnsiTheme="majorHAnsi"/>
          <w:lang w:val="cs-CZ"/>
        </w:rPr>
        <w:t>ebude mít nedostatky, které brání jeho užívání objednatelem, zejména pro účel uvedený v t</w:t>
      </w:r>
      <w:r w:rsidR="00550275" w:rsidRPr="00C438C2">
        <w:rPr>
          <w:rFonts w:asciiTheme="majorHAnsi" w:hAnsiTheme="majorHAnsi"/>
          <w:lang w:val="cs-CZ"/>
        </w:rPr>
        <w:t>éto smlouvě.</w:t>
      </w:r>
    </w:p>
    <w:p w:rsidR="00FF4EF0" w:rsidRDefault="00FF4EF0" w:rsidP="00FF4EF0">
      <w:pPr>
        <w:pStyle w:val="Bezmezer"/>
        <w:numPr>
          <w:ilvl w:val="0"/>
          <w:numId w:val="0"/>
        </w:numPr>
        <w:ind w:left="2432" w:hanging="360"/>
        <w:jc w:val="both"/>
        <w:rPr>
          <w:rFonts w:asciiTheme="majorHAnsi" w:hAnsiTheme="majorHAnsi"/>
          <w:lang w:val="cs-CZ"/>
        </w:rPr>
      </w:pPr>
    </w:p>
    <w:p w:rsidR="00CB503C" w:rsidRPr="00C438C2" w:rsidRDefault="0098797B" w:rsidP="0098797B">
      <w:pPr>
        <w:pStyle w:val="Nadpis1"/>
        <w:spacing w:before="240"/>
        <w:ind w:left="4395" w:firstLine="141"/>
        <w:rPr>
          <w:rFonts w:asciiTheme="minorHAnsi" w:hAnsiTheme="minorHAnsi"/>
          <w:sz w:val="22"/>
          <w:szCs w:val="22"/>
        </w:rPr>
      </w:pPr>
      <w:r w:rsidRPr="00C438C2">
        <w:rPr>
          <w:rFonts w:asciiTheme="minorHAnsi" w:hAnsiTheme="minorHAnsi"/>
          <w:sz w:val="22"/>
          <w:szCs w:val="22"/>
        </w:rPr>
        <w:t>Článek 3</w:t>
      </w:r>
    </w:p>
    <w:p w:rsidR="00E5539B" w:rsidRPr="00C438C2" w:rsidRDefault="0098797B" w:rsidP="00D86AFE">
      <w:pPr>
        <w:spacing w:before="120" w:after="120"/>
        <w:ind w:left="850" w:hanging="425"/>
        <w:jc w:val="center"/>
        <w:rPr>
          <w:b/>
          <w:caps/>
          <w:lang w:val="cs-CZ"/>
        </w:rPr>
      </w:pPr>
      <w:r w:rsidRPr="00C438C2">
        <w:rPr>
          <w:b/>
          <w:caps/>
          <w:lang w:val="cs-CZ"/>
        </w:rPr>
        <w:t xml:space="preserve">  </w:t>
      </w:r>
      <w:r w:rsidR="00E5539B" w:rsidRPr="00C438C2">
        <w:rPr>
          <w:b/>
          <w:caps/>
          <w:lang w:val="cs-CZ"/>
        </w:rPr>
        <w:t>Cena díla</w:t>
      </w:r>
    </w:p>
    <w:p w:rsidR="0053261C" w:rsidRPr="00FF4EF0" w:rsidRDefault="00D57247" w:rsidP="00FF4EF0">
      <w:pPr>
        <w:pStyle w:val="Bezmezer"/>
        <w:numPr>
          <w:ilvl w:val="0"/>
          <w:numId w:val="0"/>
        </w:numPr>
        <w:ind w:left="284" w:hanging="284"/>
        <w:jc w:val="both"/>
        <w:rPr>
          <w:color w:val="000000"/>
        </w:rPr>
      </w:pPr>
      <w:r>
        <w:rPr>
          <w:rFonts w:asciiTheme="minorHAnsi" w:hAnsiTheme="minorHAnsi"/>
          <w:lang w:val="cs-CZ"/>
        </w:rPr>
        <w:t xml:space="preserve">1. </w:t>
      </w:r>
      <w:r w:rsidR="006C75EC">
        <w:rPr>
          <w:rFonts w:asciiTheme="minorHAnsi" w:hAnsiTheme="minorHAnsi"/>
          <w:lang w:val="cs-CZ"/>
        </w:rPr>
        <w:t xml:space="preserve"> </w:t>
      </w:r>
      <w:r w:rsidR="005374DD" w:rsidRPr="00D57247">
        <w:rPr>
          <w:rFonts w:asciiTheme="minorHAnsi" w:hAnsiTheme="minorHAnsi"/>
          <w:lang w:val="cs-CZ"/>
        </w:rPr>
        <w:t>Celková cena díla je stranami sjednána v souladu s</w:t>
      </w:r>
      <w:r w:rsidR="002E1D45" w:rsidRPr="00D57247">
        <w:rPr>
          <w:rFonts w:asciiTheme="minorHAnsi" w:hAnsiTheme="minorHAnsi"/>
          <w:lang w:val="cs-CZ"/>
        </w:rPr>
        <w:t xml:space="preserve"> ust. </w:t>
      </w:r>
      <w:r w:rsidR="005374DD" w:rsidRPr="00D57247">
        <w:rPr>
          <w:rFonts w:asciiTheme="minorHAnsi" w:hAnsiTheme="minorHAnsi"/>
          <w:lang w:val="cs-CZ"/>
        </w:rPr>
        <w:t xml:space="preserve">§ 2 zákona č. 526/1990 Sb., o cenách, ve znění pozdějších předpisů. </w:t>
      </w:r>
      <w:r w:rsidR="00E5539B" w:rsidRPr="00D57247">
        <w:rPr>
          <w:rFonts w:asciiTheme="minorHAnsi" w:hAnsiTheme="minorHAnsi"/>
          <w:lang w:val="cs-CZ"/>
        </w:rPr>
        <w:t xml:space="preserve">Celková cena za provedení úplného díla </w:t>
      </w:r>
      <w:r w:rsidR="00270F20" w:rsidRPr="00D57247">
        <w:rPr>
          <w:rFonts w:asciiTheme="minorHAnsi" w:hAnsiTheme="minorHAnsi"/>
          <w:lang w:val="cs-CZ"/>
        </w:rPr>
        <w:t>podle této smlouvy byla stanovena</w:t>
      </w:r>
      <w:r w:rsidR="004245FB" w:rsidRPr="00D57247">
        <w:rPr>
          <w:rFonts w:asciiTheme="minorHAnsi" w:hAnsiTheme="minorHAnsi"/>
          <w:lang w:val="cs-CZ"/>
        </w:rPr>
        <w:t xml:space="preserve"> v cenové nabídce uchazeče, kterou podal do výběrového řízení </w:t>
      </w:r>
      <w:r w:rsidR="00FF4EF0" w:rsidRPr="004B226F">
        <w:t>„RPS – Nové Sedlo, 3. etapa“</w:t>
      </w:r>
      <w:r w:rsidR="00FF4EF0">
        <w:rPr>
          <w:color w:val="000000"/>
        </w:rPr>
        <w:t xml:space="preserve"> - </w:t>
      </w:r>
      <w:r w:rsidR="00FF4EF0" w:rsidRPr="004B226F">
        <w:rPr>
          <w:color w:val="000000"/>
        </w:rPr>
        <w:t>Revitalizace a regenerace panelového sídliště v Novém Sedle – III. etapa</w:t>
      </w:r>
      <w:r w:rsidR="00FF4EF0">
        <w:rPr>
          <w:color w:val="000000"/>
        </w:rPr>
        <w:t xml:space="preserve">. </w:t>
      </w:r>
      <w:r w:rsidR="004245FB" w:rsidRPr="00D57247">
        <w:rPr>
          <w:rFonts w:asciiTheme="minorHAnsi" w:hAnsiTheme="minorHAnsi"/>
          <w:lang w:val="cs-CZ"/>
        </w:rPr>
        <w:t xml:space="preserve">Oceněný </w:t>
      </w:r>
      <w:r w:rsidR="009F19B6" w:rsidRPr="00D57247">
        <w:rPr>
          <w:rFonts w:asciiTheme="minorHAnsi" w:hAnsiTheme="minorHAnsi"/>
          <w:lang w:val="cs-CZ"/>
        </w:rPr>
        <w:t xml:space="preserve">položkový rozpočet </w:t>
      </w:r>
      <w:r w:rsidR="002E1D45" w:rsidRPr="00D57247">
        <w:rPr>
          <w:rFonts w:asciiTheme="minorHAnsi" w:hAnsiTheme="minorHAnsi"/>
          <w:lang w:val="cs-CZ"/>
        </w:rPr>
        <w:t>tvoří přílohu této smlouvy</w:t>
      </w:r>
      <w:r w:rsidR="00270F20" w:rsidRPr="00D57247">
        <w:rPr>
          <w:rFonts w:asciiTheme="minorHAnsi" w:hAnsiTheme="minorHAnsi"/>
          <w:lang w:val="cs-CZ"/>
        </w:rPr>
        <w:t>.</w:t>
      </w:r>
    </w:p>
    <w:tbl>
      <w:tblPr>
        <w:tblStyle w:val="Mkatabulky"/>
        <w:tblW w:w="0" w:type="auto"/>
        <w:tblInd w:w="421" w:type="dxa"/>
        <w:tblLook w:val="04A0" w:firstRow="1" w:lastRow="0" w:firstColumn="1" w:lastColumn="0" w:noHBand="0" w:noVBand="1"/>
      </w:tblPr>
      <w:tblGrid>
        <w:gridCol w:w="5924"/>
        <w:gridCol w:w="3000"/>
      </w:tblGrid>
      <w:tr w:rsidR="0053261C" w:rsidRPr="00C438C2" w:rsidTr="00203FE0">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53261C" w:rsidRPr="00C438C2" w:rsidRDefault="0053261C" w:rsidP="0053261C">
            <w:pPr>
              <w:spacing w:after="0"/>
              <w:ind w:left="18" w:hanging="18"/>
              <w:jc w:val="both"/>
              <w:rPr>
                <w:rFonts w:asciiTheme="minorHAnsi" w:hAnsiTheme="minorHAnsi"/>
                <w:lang w:val="cs-CZ"/>
              </w:rPr>
            </w:pPr>
            <w:r w:rsidRPr="00C438C2">
              <w:rPr>
                <w:b/>
                <w:lang w:val="cs-CZ"/>
              </w:rPr>
              <w:t>Celková cena díla v Kč</w:t>
            </w:r>
          </w:p>
        </w:tc>
      </w:tr>
      <w:tr w:rsidR="0053261C" w:rsidRPr="00C438C2" w:rsidTr="00203FE0">
        <w:tc>
          <w:tcPr>
            <w:tcW w:w="5924" w:type="dxa"/>
            <w:tcBorders>
              <w:top w:val="single" w:sz="8" w:space="0" w:color="auto"/>
              <w:left w:val="single" w:sz="8" w:space="0" w:color="auto"/>
              <w:bottom w:val="single" w:sz="8" w:space="0" w:color="auto"/>
              <w:right w:val="single" w:sz="8" w:space="0" w:color="auto"/>
            </w:tcBorders>
          </w:tcPr>
          <w:p w:rsidR="0053261C" w:rsidRPr="00C438C2"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C438C2">
              <w:rPr>
                <w:rFonts w:asciiTheme="minorHAnsi" w:hAnsiTheme="minorHAnsi"/>
                <w:lang w:val="cs-CZ"/>
              </w:rPr>
              <w:t>Celková cena díla bez DPH</w:t>
            </w:r>
          </w:p>
        </w:tc>
        <w:tc>
          <w:tcPr>
            <w:tcW w:w="3000" w:type="dxa"/>
            <w:tcBorders>
              <w:top w:val="single" w:sz="8" w:space="0" w:color="auto"/>
              <w:left w:val="single" w:sz="8" w:space="0" w:color="auto"/>
              <w:bottom w:val="single" w:sz="8" w:space="0" w:color="auto"/>
              <w:right w:val="single" w:sz="8" w:space="0" w:color="auto"/>
            </w:tcBorders>
          </w:tcPr>
          <w:p w:rsidR="0053261C" w:rsidRPr="00C438C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53261C" w:rsidRPr="00C438C2" w:rsidTr="00203FE0">
        <w:tc>
          <w:tcPr>
            <w:tcW w:w="5924" w:type="dxa"/>
            <w:tcBorders>
              <w:top w:val="single" w:sz="8" w:space="0" w:color="auto"/>
              <w:left w:val="single" w:sz="8" w:space="0" w:color="auto"/>
              <w:bottom w:val="single" w:sz="8" w:space="0" w:color="auto"/>
              <w:right w:val="single" w:sz="8" w:space="0" w:color="auto"/>
            </w:tcBorders>
          </w:tcPr>
          <w:p w:rsidR="0053261C" w:rsidRPr="00C438C2"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C438C2">
              <w:rPr>
                <w:rFonts w:asciiTheme="minorHAnsi" w:hAnsiTheme="minorHAnsi"/>
                <w:lang w:val="cs-CZ"/>
              </w:rPr>
              <w:t xml:space="preserve">DPH </w:t>
            </w:r>
            <w:r w:rsidRPr="00C438C2">
              <w:rPr>
                <w:lang w:val="cs-CZ"/>
              </w:rPr>
              <w:t>dle právních předpisů v době podpisu této smlouvy (</w:t>
            </w:r>
            <w:r w:rsidRPr="00291979">
              <w:rPr>
                <w:lang w:val="cs-CZ"/>
              </w:rPr>
              <w:t>21</w:t>
            </w:r>
            <w:r w:rsidR="00291979">
              <w:rPr>
                <w:lang w:val="cs-CZ"/>
              </w:rPr>
              <w:t xml:space="preserve"> </w:t>
            </w:r>
            <w:r w:rsidRPr="00291979">
              <w:rPr>
                <w:lang w:val="cs-CZ"/>
              </w:rPr>
              <w:t>%)</w:t>
            </w:r>
          </w:p>
        </w:tc>
        <w:tc>
          <w:tcPr>
            <w:tcW w:w="3000" w:type="dxa"/>
            <w:tcBorders>
              <w:top w:val="single" w:sz="8" w:space="0" w:color="auto"/>
              <w:left w:val="single" w:sz="8" w:space="0" w:color="auto"/>
              <w:bottom w:val="single" w:sz="8" w:space="0" w:color="auto"/>
              <w:right w:val="single" w:sz="8" w:space="0" w:color="auto"/>
            </w:tcBorders>
          </w:tcPr>
          <w:p w:rsidR="0053261C" w:rsidRPr="00C438C2"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r w:rsidR="00203FE0" w:rsidRPr="00C438C2" w:rsidTr="00203FE0">
        <w:tc>
          <w:tcPr>
            <w:tcW w:w="5924" w:type="dxa"/>
            <w:tcBorders>
              <w:top w:val="single" w:sz="8" w:space="0" w:color="auto"/>
              <w:left w:val="single" w:sz="8" w:space="0" w:color="auto"/>
              <w:bottom w:val="single" w:sz="8" w:space="0" w:color="auto"/>
              <w:right w:val="single" w:sz="8" w:space="0" w:color="auto"/>
            </w:tcBorders>
          </w:tcPr>
          <w:p w:rsidR="00203FE0" w:rsidRPr="00C438C2" w:rsidRDefault="00203FE0" w:rsidP="004F79C5">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C438C2">
              <w:rPr>
                <w:rFonts w:asciiTheme="minorHAnsi" w:hAnsiTheme="minorHAnsi"/>
                <w:lang w:val="cs-CZ"/>
              </w:rPr>
              <w:t>Celková cena díla včetně DPH</w:t>
            </w:r>
          </w:p>
        </w:tc>
        <w:tc>
          <w:tcPr>
            <w:tcW w:w="3000" w:type="dxa"/>
            <w:tcBorders>
              <w:top w:val="single" w:sz="8" w:space="0" w:color="auto"/>
              <w:left w:val="single" w:sz="8" w:space="0" w:color="auto"/>
              <w:bottom w:val="single" w:sz="8" w:space="0" w:color="auto"/>
              <w:right w:val="single" w:sz="8" w:space="0" w:color="auto"/>
            </w:tcBorders>
          </w:tcPr>
          <w:p w:rsidR="00203FE0" w:rsidRPr="00C438C2" w:rsidRDefault="00203FE0" w:rsidP="004F79C5">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C438C2">
              <w:rPr>
                <w:rFonts w:asciiTheme="majorHAnsi" w:hAnsiTheme="majorHAnsi" w:cs="Arial"/>
                <w:i/>
                <w:iCs/>
                <w:color w:val="0000FF"/>
                <w:lang w:val="cs-CZ"/>
              </w:rPr>
              <w:t>(uchazeč doplní údaje)</w:t>
            </w:r>
          </w:p>
        </w:tc>
      </w:tr>
    </w:tbl>
    <w:p w:rsidR="009B0E04" w:rsidRPr="00C438C2" w:rsidRDefault="009B0E04" w:rsidP="00650EBA">
      <w:pPr>
        <w:spacing w:after="0"/>
        <w:ind w:left="360" w:firstLine="0"/>
        <w:jc w:val="both"/>
        <w:rPr>
          <w:lang w:val="cs-CZ"/>
        </w:rPr>
      </w:pPr>
    </w:p>
    <w:p w:rsidR="00270F20" w:rsidRPr="00C438C2" w:rsidRDefault="00D57247" w:rsidP="00D57247">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Pr>
          <w:rFonts w:asciiTheme="minorHAnsi" w:hAnsiTheme="minorHAnsi"/>
          <w:lang w:val="cs-CZ"/>
        </w:rPr>
        <w:t xml:space="preserve">2.  </w:t>
      </w:r>
      <w:r w:rsidR="005374DD" w:rsidRPr="00C438C2">
        <w:rPr>
          <w:rFonts w:asciiTheme="minorHAnsi" w:hAnsiTheme="minorHAnsi"/>
          <w:lang w:val="cs-CZ"/>
        </w:rPr>
        <w:t xml:space="preserve">Tato cena je </w:t>
      </w:r>
      <w:r w:rsidR="00270F20" w:rsidRPr="00C438C2">
        <w:rPr>
          <w:rFonts w:asciiTheme="minorHAnsi" w:hAnsiTheme="minorHAnsi"/>
          <w:lang w:val="cs-CZ"/>
        </w:rPr>
        <w:t xml:space="preserve">stanovena jako nejvýše přípustná. </w:t>
      </w:r>
    </w:p>
    <w:p w:rsidR="00652C8D" w:rsidRPr="00D57247" w:rsidRDefault="00652C8D" w:rsidP="00D57247">
      <w:pPr>
        <w:pStyle w:val="Odstavecseseznamem"/>
        <w:numPr>
          <w:ilvl w:val="0"/>
          <w:numId w:val="5"/>
        </w:numPr>
        <w:tabs>
          <w:tab w:val="left" w:pos="993"/>
        </w:tabs>
        <w:overflowPunct w:val="0"/>
        <w:autoSpaceDE w:val="0"/>
        <w:autoSpaceDN w:val="0"/>
        <w:adjustRightInd w:val="0"/>
        <w:spacing w:line="240" w:lineRule="atLeast"/>
        <w:jc w:val="both"/>
        <w:textAlignment w:val="baseline"/>
        <w:rPr>
          <w:lang w:val="cs-CZ"/>
        </w:rPr>
      </w:pPr>
      <w:r w:rsidRPr="00D57247">
        <w:rPr>
          <w:rFonts w:asciiTheme="minorHAnsi" w:hAnsiTheme="minorHAnsi" w:cs="Arial"/>
          <w:lang w:val="cs-CZ"/>
        </w:rPr>
        <w:t>Cenu za provedení díla je možné měnit pouze:</w:t>
      </w:r>
    </w:p>
    <w:p w:rsidR="00652C8D" w:rsidRPr="00C438C2"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C438C2">
        <w:rPr>
          <w:rFonts w:asciiTheme="minorHAnsi" w:hAnsiTheme="minorHAnsi" w:cs="Arial"/>
          <w:sz w:val="22"/>
          <w:szCs w:val="22"/>
        </w:rPr>
        <w:t>nebude-li některá část díla v důsledku sjedna</w:t>
      </w:r>
      <w:r w:rsidR="006C5DA9" w:rsidRPr="00C438C2">
        <w:rPr>
          <w:rFonts w:asciiTheme="minorHAnsi" w:hAnsiTheme="minorHAnsi" w:cs="Arial"/>
          <w:sz w:val="22"/>
          <w:szCs w:val="22"/>
        </w:rPr>
        <w:t>ných méněprací provedena, bude c</w:t>
      </w:r>
      <w:r w:rsidRPr="00C438C2">
        <w:rPr>
          <w:rFonts w:asciiTheme="minorHAnsi" w:hAnsiTheme="minorHAnsi" w:cs="Arial"/>
          <w:sz w:val="22"/>
          <w:szCs w:val="22"/>
        </w:rPr>
        <w:t>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652C8D" w:rsidRPr="00C438C2"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C438C2">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r w:rsidR="00203FE0">
        <w:rPr>
          <w:rFonts w:asciiTheme="minorHAnsi" w:hAnsiTheme="minorHAnsi" w:cs="Arial"/>
          <w:sz w:val="22"/>
          <w:szCs w:val="22"/>
        </w:rPr>
        <w:t>. Náklady na vícepráce budou čerpány z rezervy</w:t>
      </w:r>
      <w:r w:rsidRPr="00C438C2">
        <w:rPr>
          <w:rFonts w:asciiTheme="minorHAnsi" w:hAnsiTheme="minorHAnsi" w:cs="Arial"/>
          <w:sz w:val="22"/>
          <w:szCs w:val="22"/>
        </w:rPr>
        <w:t xml:space="preserve">; </w:t>
      </w:r>
    </w:p>
    <w:p w:rsidR="00652C8D" w:rsidRPr="00C438C2" w:rsidRDefault="00652C8D" w:rsidP="00C97B43">
      <w:pPr>
        <w:pStyle w:val="Smlouva-slo"/>
        <w:widowControl/>
        <w:numPr>
          <w:ilvl w:val="0"/>
          <w:numId w:val="27"/>
        </w:numPr>
        <w:tabs>
          <w:tab w:val="clear" w:pos="1077"/>
          <w:tab w:val="left" w:pos="708"/>
          <w:tab w:val="num" w:pos="1134"/>
        </w:tabs>
        <w:spacing w:before="0" w:after="60" w:line="240" w:lineRule="auto"/>
        <w:ind w:left="1134" w:hanging="425"/>
        <w:rPr>
          <w:rFonts w:asciiTheme="minorHAnsi" w:hAnsiTheme="minorHAnsi" w:cs="Arial"/>
          <w:sz w:val="22"/>
          <w:szCs w:val="22"/>
        </w:rPr>
      </w:pPr>
      <w:r w:rsidRPr="00C438C2">
        <w:rPr>
          <w:rFonts w:asciiTheme="minorHAnsi" w:hAnsiTheme="minorHAnsi" w:cs="Arial"/>
          <w:sz w:val="22"/>
          <w:szCs w:val="22"/>
        </w:rPr>
        <w:t>v případě změny výše DPH v důsledku změny právních předpisů.</w:t>
      </w:r>
    </w:p>
    <w:p w:rsidR="00E7070C" w:rsidRPr="00C438C2" w:rsidRDefault="00270F20" w:rsidP="00D57247">
      <w:pPr>
        <w:numPr>
          <w:ilvl w:val="0"/>
          <w:numId w:val="5"/>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C438C2">
        <w:rPr>
          <w:rFonts w:asciiTheme="minorHAnsi" w:hAnsiTheme="minorHAnsi"/>
          <w:lang w:val="cs-CZ"/>
        </w:rPr>
        <w:t>Zhotovitel tímto prohlašuje, že cena díla respektuje kvalitativní parametry stanoven</w:t>
      </w:r>
      <w:r w:rsidR="00D57247">
        <w:rPr>
          <w:rFonts w:asciiTheme="minorHAnsi" w:hAnsiTheme="minorHAnsi"/>
          <w:lang w:val="cs-CZ"/>
        </w:rPr>
        <w:t xml:space="preserve">é projektem </w:t>
      </w:r>
      <w:r w:rsidR="00266E22">
        <w:rPr>
          <w:rFonts w:asciiTheme="minorHAnsi" w:hAnsiTheme="minorHAnsi"/>
          <w:lang w:val="cs-CZ"/>
        </w:rPr>
        <w:t xml:space="preserve">a </w:t>
      </w:r>
      <w:r w:rsidR="00266E22" w:rsidRPr="00D57247">
        <w:rPr>
          <w:rFonts w:asciiTheme="minorHAnsi" w:hAnsiTheme="minorHAnsi"/>
          <w:lang w:val="cs-CZ"/>
        </w:rPr>
        <w:t>položkovým rozpočtem</w:t>
      </w:r>
      <w:r w:rsidR="00D57247">
        <w:rPr>
          <w:rFonts w:asciiTheme="minorHAnsi" w:hAnsiTheme="minorHAnsi"/>
          <w:lang w:val="cs-CZ"/>
        </w:rPr>
        <w:t>.</w:t>
      </w:r>
    </w:p>
    <w:p w:rsidR="00550275" w:rsidRPr="00C438C2" w:rsidRDefault="00550275" w:rsidP="00D57247">
      <w:pPr>
        <w:numPr>
          <w:ilvl w:val="0"/>
          <w:numId w:val="5"/>
        </w:numPr>
        <w:tabs>
          <w:tab w:val="left" w:pos="993"/>
        </w:tabs>
        <w:overflowPunct w:val="0"/>
        <w:autoSpaceDE w:val="0"/>
        <w:autoSpaceDN w:val="0"/>
        <w:adjustRightInd w:val="0"/>
        <w:spacing w:line="240" w:lineRule="atLeast"/>
        <w:jc w:val="both"/>
        <w:textAlignment w:val="baseline"/>
        <w:rPr>
          <w:lang w:val="cs-CZ"/>
        </w:rPr>
      </w:pPr>
      <w:r w:rsidRPr="00C438C2">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C438C2" w:rsidRDefault="00550275" w:rsidP="00D57247">
      <w:pPr>
        <w:numPr>
          <w:ilvl w:val="0"/>
          <w:numId w:val="5"/>
        </w:numPr>
        <w:tabs>
          <w:tab w:val="left" w:pos="993"/>
        </w:tabs>
        <w:overflowPunct w:val="0"/>
        <w:autoSpaceDE w:val="0"/>
        <w:autoSpaceDN w:val="0"/>
        <w:adjustRightInd w:val="0"/>
        <w:spacing w:line="240" w:lineRule="atLeast"/>
        <w:jc w:val="both"/>
        <w:textAlignment w:val="baseline"/>
        <w:rPr>
          <w:lang w:val="cs-CZ"/>
        </w:rPr>
      </w:pPr>
      <w:r w:rsidRPr="00C438C2">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9811A5" w:rsidRPr="00C438C2" w:rsidRDefault="009811A5" w:rsidP="00D57247">
      <w:pPr>
        <w:numPr>
          <w:ilvl w:val="0"/>
          <w:numId w:val="5"/>
        </w:numPr>
        <w:tabs>
          <w:tab w:val="left" w:pos="993"/>
        </w:tabs>
        <w:overflowPunct w:val="0"/>
        <w:autoSpaceDE w:val="0"/>
        <w:autoSpaceDN w:val="0"/>
        <w:adjustRightInd w:val="0"/>
        <w:spacing w:line="240" w:lineRule="atLeast"/>
        <w:jc w:val="both"/>
        <w:textAlignment w:val="baseline"/>
        <w:rPr>
          <w:lang w:val="cs-CZ"/>
        </w:rPr>
      </w:pPr>
      <w:r w:rsidRPr="00C438C2">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9811A5"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C438C2" w:rsidRDefault="0098797B" w:rsidP="0098797B">
      <w:pPr>
        <w:pStyle w:val="Nadpis1"/>
        <w:spacing w:before="240"/>
        <w:ind w:left="4253" w:hanging="3827"/>
        <w:jc w:val="center"/>
        <w:rPr>
          <w:rFonts w:asciiTheme="minorHAnsi" w:hAnsiTheme="minorHAnsi"/>
          <w:sz w:val="22"/>
          <w:szCs w:val="22"/>
        </w:rPr>
      </w:pPr>
      <w:r w:rsidRPr="00C438C2">
        <w:rPr>
          <w:rFonts w:asciiTheme="minorHAnsi" w:hAnsiTheme="minorHAnsi"/>
          <w:sz w:val="22"/>
          <w:szCs w:val="22"/>
        </w:rPr>
        <w:t>Článek 4</w:t>
      </w:r>
    </w:p>
    <w:p w:rsidR="00270F20" w:rsidRPr="00C438C2" w:rsidRDefault="00270F20" w:rsidP="009E764D">
      <w:pPr>
        <w:spacing w:before="120" w:after="120"/>
        <w:ind w:left="850" w:hanging="425"/>
        <w:jc w:val="center"/>
        <w:rPr>
          <w:b/>
          <w:caps/>
          <w:lang w:val="cs-CZ"/>
        </w:rPr>
      </w:pPr>
      <w:r w:rsidRPr="00C438C2">
        <w:rPr>
          <w:b/>
          <w:caps/>
          <w:lang w:val="cs-CZ"/>
        </w:rPr>
        <w:t>Platební podmínky</w:t>
      </w:r>
    </w:p>
    <w:p w:rsidR="0011104B" w:rsidRPr="00C438C2" w:rsidRDefault="0011104B" w:rsidP="00C97B43">
      <w:pPr>
        <w:numPr>
          <w:ilvl w:val="0"/>
          <w:numId w:val="8"/>
        </w:numPr>
        <w:ind w:left="714" w:hanging="357"/>
        <w:jc w:val="both"/>
        <w:rPr>
          <w:rFonts w:asciiTheme="minorHAnsi" w:hAnsiTheme="minorHAnsi" w:cs="Verdana"/>
          <w:bCs/>
          <w:lang w:val="cs-CZ"/>
        </w:rPr>
      </w:pPr>
      <w:r w:rsidRPr="00C438C2">
        <w:rPr>
          <w:rFonts w:asciiTheme="minorHAnsi" w:hAnsiTheme="minorHAnsi" w:cs="Arial"/>
          <w:lang w:val="cs-CZ"/>
        </w:rPr>
        <w:t>Objednatelem nebudou na</w:t>
      </w:r>
      <w:r w:rsidR="00C275D1" w:rsidRPr="00C438C2">
        <w:rPr>
          <w:rFonts w:asciiTheme="minorHAnsi" w:hAnsiTheme="minorHAnsi" w:cs="Arial"/>
          <w:lang w:val="cs-CZ"/>
        </w:rPr>
        <w:t xml:space="preserve"> </w:t>
      </w:r>
      <w:r w:rsidRPr="00C438C2">
        <w:rPr>
          <w:rFonts w:asciiTheme="minorHAnsi" w:hAnsiTheme="minorHAnsi" w:cs="Arial"/>
          <w:lang w:val="cs-CZ"/>
        </w:rPr>
        <w:t>cenu díla poskytována jakákoli plnění před zahájením provádění díla.</w:t>
      </w:r>
    </w:p>
    <w:p w:rsidR="00270F20" w:rsidRPr="00C438C2" w:rsidRDefault="00270F20" w:rsidP="00C97B43">
      <w:pPr>
        <w:numPr>
          <w:ilvl w:val="0"/>
          <w:numId w:val="8"/>
        </w:numPr>
        <w:ind w:left="714" w:hanging="357"/>
        <w:jc w:val="both"/>
        <w:rPr>
          <w:rFonts w:cs="Verdana"/>
          <w:bCs/>
          <w:lang w:val="cs-CZ"/>
        </w:rPr>
      </w:pPr>
      <w:r w:rsidRPr="00C438C2">
        <w:rPr>
          <w:rFonts w:cs="Verdana"/>
          <w:bCs/>
          <w:lang w:val="cs-CZ"/>
        </w:rPr>
        <w:t xml:space="preserve">Veškeré platby budou probíhat výhradně v českých korunách (Kč). Rovněž veškeré cenové údaje budou uváděny v Kč. </w:t>
      </w:r>
    </w:p>
    <w:p w:rsidR="00270F20" w:rsidRPr="00C438C2" w:rsidRDefault="00270F20" w:rsidP="00C97B43">
      <w:pPr>
        <w:numPr>
          <w:ilvl w:val="0"/>
          <w:numId w:val="8"/>
        </w:numPr>
        <w:ind w:left="714" w:hanging="357"/>
        <w:jc w:val="both"/>
        <w:rPr>
          <w:rFonts w:cs="Verdana"/>
          <w:bCs/>
          <w:lang w:val="cs-CZ"/>
        </w:rPr>
      </w:pPr>
      <w:r w:rsidRPr="00C438C2">
        <w:rPr>
          <w:rFonts w:cs="Verdana"/>
          <w:bCs/>
          <w:lang w:val="cs-CZ"/>
        </w:rPr>
        <w:t xml:space="preserve">Platby probíhají zásadně bezhotovostním způsobem na účet zhotovitele uvedený v záhlaví této smlouvy. </w:t>
      </w:r>
    </w:p>
    <w:p w:rsidR="00270F20" w:rsidRPr="00C438C2" w:rsidRDefault="00270F20" w:rsidP="00C97B43">
      <w:pPr>
        <w:numPr>
          <w:ilvl w:val="0"/>
          <w:numId w:val="8"/>
        </w:numPr>
        <w:ind w:left="714" w:hanging="357"/>
        <w:jc w:val="both"/>
        <w:rPr>
          <w:rFonts w:cs="Verdana"/>
          <w:bCs/>
          <w:lang w:val="cs-CZ"/>
        </w:rPr>
      </w:pPr>
      <w:r w:rsidRPr="00C438C2">
        <w:rPr>
          <w:rFonts w:cs="Verdana"/>
          <w:bCs/>
          <w:lang w:val="cs-CZ"/>
        </w:rPr>
        <w:t>Cena díla bude uhrazena na základě faktur (daňových dokladů) vystavených zhotovitelem, které budou splňovat veškeré zákonné náležitosti daňového dokladu</w:t>
      </w:r>
      <w:r w:rsidR="007E11D4">
        <w:rPr>
          <w:rFonts w:cs="Verdana"/>
          <w:bCs/>
          <w:lang w:val="cs-CZ"/>
        </w:rPr>
        <w:t>.</w:t>
      </w:r>
      <w:r w:rsidRPr="00C438C2">
        <w:rPr>
          <w:rFonts w:cs="Verdana"/>
          <w:bCs/>
          <w:lang w:val="cs-CZ"/>
        </w:rPr>
        <w:t xml:space="preserve"> </w:t>
      </w:r>
    </w:p>
    <w:p w:rsidR="00270F20" w:rsidRPr="00C438C2" w:rsidRDefault="00270F20" w:rsidP="00C97B43">
      <w:pPr>
        <w:numPr>
          <w:ilvl w:val="0"/>
          <w:numId w:val="8"/>
        </w:numPr>
        <w:ind w:left="714" w:hanging="357"/>
        <w:jc w:val="both"/>
        <w:rPr>
          <w:rFonts w:cs="Verdana"/>
          <w:bCs/>
          <w:lang w:val="cs-CZ"/>
        </w:rPr>
      </w:pPr>
      <w:r w:rsidRPr="00C438C2">
        <w:rPr>
          <w:rFonts w:cs="Verdana"/>
          <w:bCs/>
          <w:lang w:val="cs-CZ"/>
        </w:rPr>
        <w:t xml:space="preserve"> Přílohou každé faktury musí být zjišťovací protokol (soupis provedených prací), potvrzený zástupcem objednatele ve věcech technických</w:t>
      </w:r>
      <w:r w:rsidR="00D67C71">
        <w:rPr>
          <w:rFonts w:cs="Verdana"/>
          <w:bCs/>
          <w:lang w:val="cs-CZ"/>
        </w:rPr>
        <w:t xml:space="preserve">. </w:t>
      </w:r>
      <w:r w:rsidR="0011104B" w:rsidRPr="00C438C2">
        <w:rPr>
          <w:rFonts w:cs="Verdana"/>
          <w:bCs/>
          <w:lang w:val="cs-CZ"/>
        </w:rPr>
        <w:t xml:space="preserve"> </w:t>
      </w:r>
      <w:r w:rsidRPr="00C438C2">
        <w:rPr>
          <w:rFonts w:cs="Verdana"/>
          <w:bCs/>
          <w:lang w:val="cs-CZ"/>
        </w:rPr>
        <w:t>Součástí konečné faktury musí být navíc protokol o předání a pře</w:t>
      </w:r>
      <w:r w:rsidR="00266E22">
        <w:rPr>
          <w:rFonts w:cs="Verdana"/>
          <w:bCs/>
          <w:lang w:val="cs-CZ"/>
        </w:rPr>
        <w:t>vzetí díla bez vad a nedodělků.</w:t>
      </w:r>
    </w:p>
    <w:p w:rsidR="00D57247" w:rsidRPr="00D57247" w:rsidRDefault="002A78CD" w:rsidP="00C97B43">
      <w:pPr>
        <w:numPr>
          <w:ilvl w:val="0"/>
          <w:numId w:val="8"/>
        </w:numPr>
        <w:ind w:left="714" w:hanging="357"/>
        <w:jc w:val="both"/>
        <w:rPr>
          <w:lang w:val="cs-CZ"/>
        </w:rPr>
      </w:pPr>
      <w:r w:rsidRPr="00D57247">
        <w:rPr>
          <w:rFonts w:cs="Verdana"/>
          <w:bCs/>
          <w:lang w:val="cs-CZ"/>
        </w:rPr>
        <w:t xml:space="preserve">Dodavatel je povinen fakturovat měsíčně dle soupisu skutečně provedených prací, a to až do výše </w:t>
      </w:r>
      <w:r w:rsidR="00D57247" w:rsidRPr="00D57247">
        <w:rPr>
          <w:rFonts w:cs="Verdana"/>
          <w:bCs/>
          <w:lang w:val="cs-CZ"/>
        </w:rPr>
        <w:t>9</w:t>
      </w:r>
      <w:r w:rsidRPr="00D57247">
        <w:rPr>
          <w:rFonts w:cs="Verdana"/>
          <w:bCs/>
          <w:lang w:val="cs-CZ"/>
        </w:rPr>
        <w:t xml:space="preserve">0% celkové ceny díla. Zbylou část do výše 100% celkové ceny díla vyfakturuje až po předání a převzetí díla bez vad a nedodělků. </w:t>
      </w:r>
    </w:p>
    <w:p w:rsidR="00270F20" w:rsidRPr="00D57247" w:rsidRDefault="00270F20" w:rsidP="00C97B43">
      <w:pPr>
        <w:numPr>
          <w:ilvl w:val="0"/>
          <w:numId w:val="8"/>
        </w:numPr>
        <w:ind w:left="714" w:hanging="357"/>
        <w:jc w:val="both"/>
        <w:rPr>
          <w:lang w:val="cs-CZ"/>
        </w:rPr>
      </w:pPr>
      <w:r w:rsidRPr="00D57247">
        <w:rPr>
          <w:rFonts w:cs="Verdana"/>
          <w:b/>
          <w:bCs/>
          <w:lang w:val="cs-CZ"/>
        </w:rPr>
        <w:t xml:space="preserve">Splatnost faktur je </w:t>
      </w:r>
      <w:r w:rsidR="002A78CD" w:rsidRPr="00D57247">
        <w:rPr>
          <w:rFonts w:cs="Verdana"/>
          <w:b/>
          <w:bCs/>
          <w:lang w:val="cs-CZ"/>
        </w:rPr>
        <w:t>30</w:t>
      </w:r>
      <w:r w:rsidRPr="00D57247">
        <w:rPr>
          <w:rFonts w:cs="Verdana"/>
          <w:b/>
          <w:bCs/>
          <w:lang w:val="cs-CZ"/>
        </w:rPr>
        <w:t xml:space="preserve"> dnů od doručení faktury zadavateli</w:t>
      </w:r>
      <w:r w:rsidRPr="00D57247">
        <w:rPr>
          <w:rFonts w:cs="Verdana"/>
          <w:lang w:val="cs-CZ"/>
        </w:rPr>
        <w:t>. Splatnost faktur (po</w:t>
      </w:r>
      <w:r w:rsidR="00DA6611" w:rsidRPr="00D57247">
        <w:rPr>
          <w:rFonts w:cs="Verdana"/>
          <w:lang w:val="cs-CZ"/>
        </w:rPr>
        <w:t>hledávek) začíná</w:t>
      </w:r>
      <w:r w:rsidR="00984F9C" w:rsidRPr="00D57247">
        <w:rPr>
          <w:rFonts w:cs="Verdana"/>
          <w:lang w:val="cs-CZ"/>
        </w:rPr>
        <w:t xml:space="preserve"> běžet odsouhlasením </w:t>
      </w:r>
      <w:r w:rsidRPr="00D57247">
        <w:rPr>
          <w:rFonts w:cs="Verdana"/>
          <w:lang w:val="cs-CZ"/>
        </w:rPr>
        <w:t>faktury, která splňuje veškeré náležitosti a je řádně doložena přílohami.</w:t>
      </w:r>
    </w:p>
    <w:p w:rsidR="00270F20" w:rsidRPr="00C438C2" w:rsidRDefault="00270F20" w:rsidP="00C97B43">
      <w:pPr>
        <w:numPr>
          <w:ilvl w:val="0"/>
          <w:numId w:val="8"/>
        </w:numPr>
        <w:ind w:left="714" w:hanging="357"/>
        <w:jc w:val="both"/>
        <w:rPr>
          <w:lang w:val="cs-CZ"/>
        </w:rPr>
      </w:pPr>
      <w:r w:rsidRPr="00C438C2">
        <w:rPr>
          <w:lang w:val="cs-CZ"/>
        </w:rPr>
        <w:t>Smluvní strany se dohodly na pětidenní lhůtě k odsouhlasení faktur. V případě, že v této lhůtě nebudou sděleny námitky, považuje se faktura za odsouhlasenou.</w:t>
      </w:r>
    </w:p>
    <w:p w:rsidR="00984F9C" w:rsidRDefault="00270F20" w:rsidP="00C97B43">
      <w:pPr>
        <w:numPr>
          <w:ilvl w:val="0"/>
          <w:numId w:val="8"/>
        </w:numPr>
        <w:ind w:left="714" w:hanging="357"/>
        <w:jc w:val="both"/>
        <w:rPr>
          <w:lang w:val="cs-CZ"/>
        </w:rPr>
      </w:pPr>
      <w:r w:rsidRPr="00C438C2">
        <w:rPr>
          <w:lang w:val="cs-CZ"/>
        </w:rPr>
        <w:t>Objednatel je oprávněn vrátit bez zaplacení fakturu, která neobsahuje náležitosti dle předchozího ustanovení této smlouvy a to do tří dnů od jejího doručení. Nová lhůta splatnosti začíná běžet znovu po předložení řádně vystavené</w:t>
      </w:r>
      <w:r w:rsidR="00984F9C" w:rsidRPr="00C438C2">
        <w:rPr>
          <w:lang w:val="cs-CZ"/>
        </w:rPr>
        <w:t xml:space="preserve"> a odsouhlasené</w:t>
      </w:r>
      <w:r w:rsidRPr="00C438C2">
        <w:rPr>
          <w:lang w:val="cs-CZ"/>
        </w:rPr>
        <w:t xml:space="preserve"> faktury objednateli.</w:t>
      </w:r>
    </w:p>
    <w:p w:rsidR="004F79C5" w:rsidRDefault="00D67C71" w:rsidP="00D67C71">
      <w:pPr>
        <w:numPr>
          <w:ilvl w:val="0"/>
          <w:numId w:val="8"/>
        </w:numPr>
        <w:ind w:left="714" w:hanging="357"/>
        <w:jc w:val="both"/>
        <w:rPr>
          <w:lang w:val="cs-CZ"/>
        </w:rPr>
      </w:pPr>
      <w:r>
        <w:rPr>
          <w:lang w:val="cs-CZ"/>
        </w:rPr>
        <w:t xml:space="preserve">Objednatel je vlastníkem díla </w:t>
      </w:r>
      <w:r w:rsidR="004F79C5" w:rsidRPr="00D67C71">
        <w:rPr>
          <w:lang w:val="cs-CZ"/>
        </w:rPr>
        <w:t>v rozsahu uhrazených faktur a všeho zabudovaného (materiálu, zařízení apod.)</w:t>
      </w:r>
      <w:r w:rsidR="00B27211">
        <w:rPr>
          <w:lang w:val="cs-CZ"/>
        </w:rPr>
        <w:t>.</w:t>
      </w:r>
    </w:p>
    <w:p w:rsidR="00B27211" w:rsidRPr="00D67C71" w:rsidRDefault="00B27211" w:rsidP="00B27211">
      <w:pPr>
        <w:ind w:left="714" w:firstLine="0"/>
        <w:jc w:val="both"/>
        <w:rPr>
          <w:lang w:val="cs-CZ"/>
        </w:rPr>
      </w:pPr>
    </w:p>
    <w:p w:rsidR="00270F20" w:rsidRPr="00C438C2" w:rsidRDefault="00EF7463" w:rsidP="00EF7463">
      <w:pPr>
        <w:pStyle w:val="Nadpis1"/>
        <w:spacing w:before="240"/>
        <w:ind w:left="4253" w:hanging="3827"/>
        <w:jc w:val="center"/>
        <w:rPr>
          <w:rFonts w:asciiTheme="minorHAnsi" w:hAnsiTheme="minorHAnsi"/>
          <w:sz w:val="22"/>
          <w:szCs w:val="22"/>
        </w:rPr>
      </w:pPr>
      <w:r w:rsidRPr="00C438C2">
        <w:rPr>
          <w:rFonts w:asciiTheme="minorHAnsi" w:hAnsiTheme="minorHAnsi"/>
          <w:sz w:val="22"/>
          <w:szCs w:val="22"/>
        </w:rPr>
        <w:t>Článek 5</w:t>
      </w:r>
      <w:r w:rsidR="00270F20" w:rsidRPr="00C438C2">
        <w:rPr>
          <w:rFonts w:asciiTheme="minorHAnsi" w:hAnsiTheme="minorHAnsi"/>
          <w:sz w:val="22"/>
          <w:szCs w:val="22"/>
        </w:rPr>
        <w:t xml:space="preserve">                                                                   </w:t>
      </w:r>
    </w:p>
    <w:p w:rsidR="00270F20" w:rsidRPr="00C438C2" w:rsidRDefault="00984F9C" w:rsidP="009E764D">
      <w:pPr>
        <w:spacing w:before="120" w:after="120"/>
        <w:ind w:left="850" w:hanging="425"/>
        <w:jc w:val="center"/>
        <w:rPr>
          <w:b/>
          <w:caps/>
          <w:lang w:val="cs-CZ"/>
        </w:rPr>
      </w:pPr>
      <w:r w:rsidRPr="00C438C2">
        <w:rPr>
          <w:b/>
          <w:caps/>
          <w:lang w:val="cs-CZ"/>
        </w:rPr>
        <w:t>DOBA PLNĚNÍ</w:t>
      </w:r>
    </w:p>
    <w:p w:rsidR="00984F9C" w:rsidRPr="00C438C2" w:rsidRDefault="00984F9C" w:rsidP="00C97B43">
      <w:pPr>
        <w:numPr>
          <w:ilvl w:val="0"/>
          <w:numId w:val="9"/>
        </w:numPr>
        <w:spacing w:after="0"/>
        <w:rPr>
          <w:rFonts w:cs="Verdana"/>
          <w:bCs/>
          <w:lang w:val="cs-CZ"/>
        </w:rPr>
      </w:pPr>
      <w:r w:rsidRPr="00C438C2">
        <w:rPr>
          <w:rFonts w:cs="Verdana"/>
          <w:bCs/>
          <w:lang w:val="cs-CZ"/>
        </w:rPr>
        <w:t xml:space="preserve">Realizace bude probíhat v následujících termínech: </w:t>
      </w:r>
    </w:p>
    <w:p w:rsidR="007F1753" w:rsidRPr="00E9225D" w:rsidRDefault="00D57247" w:rsidP="007F1753">
      <w:pPr>
        <w:pStyle w:val="Bezmezer"/>
        <w:numPr>
          <w:ilvl w:val="0"/>
          <w:numId w:val="0"/>
        </w:numPr>
        <w:ind w:left="709"/>
        <w:jc w:val="both"/>
        <w:rPr>
          <w:lang w:val="cs-CZ"/>
        </w:rPr>
      </w:pPr>
      <w:r w:rsidRPr="00E9225D">
        <w:rPr>
          <w:lang w:val="cs-CZ"/>
        </w:rPr>
        <w:t>Předpokládané z</w:t>
      </w:r>
      <w:r w:rsidR="007E11D4" w:rsidRPr="00E9225D">
        <w:rPr>
          <w:lang w:val="cs-CZ"/>
        </w:rPr>
        <w:t>ahájení: 15</w:t>
      </w:r>
      <w:r w:rsidR="00DF64FA" w:rsidRPr="00E9225D">
        <w:rPr>
          <w:lang w:val="cs-CZ"/>
        </w:rPr>
        <w:t>.0</w:t>
      </w:r>
      <w:r w:rsidR="007E11D4" w:rsidRPr="00E9225D">
        <w:rPr>
          <w:lang w:val="cs-CZ"/>
        </w:rPr>
        <w:t>7</w:t>
      </w:r>
      <w:r w:rsidR="00DF64FA" w:rsidRPr="00E9225D">
        <w:rPr>
          <w:lang w:val="cs-CZ"/>
        </w:rPr>
        <w:t>.</w:t>
      </w:r>
      <w:r w:rsidRPr="00E9225D">
        <w:rPr>
          <w:lang w:val="cs-CZ"/>
        </w:rPr>
        <w:t xml:space="preserve"> </w:t>
      </w:r>
      <w:r w:rsidR="00D20A49" w:rsidRPr="00E9225D">
        <w:rPr>
          <w:lang w:val="cs-CZ"/>
        </w:rPr>
        <w:t>2015</w:t>
      </w:r>
      <w:r w:rsidR="007F1753" w:rsidRPr="00E9225D">
        <w:rPr>
          <w:lang w:val="cs-CZ"/>
        </w:rPr>
        <w:t xml:space="preserve"> </w:t>
      </w:r>
    </w:p>
    <w:p w:rsidR="007F1753" w:rsidRPr="00C438C2" w:rsidRDefault="007E11D4" w:rsidP="007F1753">
      <w:pPr>
        <w:pStyle w:val="Bezmezer"/>
        <w:numPr>
          <w:ilvl w:val="0"/>
          <w:numId w:val="0"/>
        </w:numPr>
        <w:ind w:left="709"/>
        <w:jc w:val="both"/>
        <w:rPr>
          <w:lang w:val="cs-CZ"/>
        </w:rPr>
      </w:pPr>
      <w:r w:rsidRPr="00E9225D">
        <w:rPr>
          <w:lang w:val="cs-CZ"/>
        </w:rPr>
        <w:t>Předpokládané ukončení: 15.11</w:t>
      </w:r>
      <w:r w:rsidR="007F1753" w:rsidRPr="00E9225D">
        <w:rPr>
          <w:lang w:val="cs-CZ"/>
        </w:rPr>
        <w:t>.</w:t>
      </w:r>
      <w:r w:rsidR="00D57247" w:rsidRPr="00E9225D">
        <w:rPr>
          <w:lang w:val="cs-CZ"/>
        </w:rPr>
        <w:t xml:space="preserve"> </w:t>
      </w:r>
      <w:r w:rsidR="00D20A49" w:rsidRPr="00E9225D">
        <w:rPr>
          <w:lang w:val="cs-CZ"/>
        </w:rPr>
        <w:t>2015</w:t>
      </w:r>
      <w:r w:rsidR="007F1753" w:rsidRPr="00E9225D">
        <w:rPr>
          <w:lang w:val="cs-CZ"/>
        </w:rPr>
        <w:t>.</w:t>
      </w:r>
    </w:p>
    <w:p w:rsidR="0011104B" w:rsidRPr="00C438C2" w:rsidRDefault="0011104B" w:rsidP="0011104B">
      <w:pPr>
        <w:pStyle w:val="Bezmezer"/>
        <w:numPr>
          <w:ilvl w:val="0"/>
          <w:numId w:val="0"/>
        </w:numPr>
        <w:ind w:left="709"/>
        <w:rPr>
          <w:sz w:val="6"/>
          <w:szCs w:val="6"/>
          <w:lang w:val="cs-CZ"/>
        </w:rPr>
      </w:pPr>
    </w:p>
    <w:p w:rsidR="007757C6" w:rsidRPr="00C438C2" w:rsidRDefault="00BC0F0C" w:rsidP="00BC0F0C">
      <w:pPr>
        <w:pStyle w:val="Zkladntextodsazen"/>
        <w:numPr>
          <w:ilvl w:val="0"/>
          <w:numId w:val="9"/>
        </w:numPr>
        <w:spacing w:after="40"/>
        <w:jc w:val="both"/>
        <w:rPr>
          <w:rFonts w:ascii="Calibri" w:hAnsi="Calibri" w:cs="Arial"/>
          <w:sz w:val="22"/>
          <w:szCs w:val="22"/>
          <w:lang w:val="cs-CZ"/>
        </w:rPr>
      </w:pPr>
      <w:r w:rsidRPr="00C438C2">
        <w:rPr>
          <w:rFonts w:ascii="Calibri" w:hAnsi="Calibri" w:cs="Arial"/>
          <w:sz w:val="22"/>
          <w:szCs w:val="22"/>
          <w:lang w:val="cs-CZ"/>
        </w:rPr>
        <w:t>Zhotovitel</w:t>
      </w:r>
      <w:r w:rsidR="007757C6" w:rsidRPr="00C438C2">
        <w:rPr>
          <w:rFonts w:ascii="Calibri" w:hAnsi="Calibri" w:cs="Arial"/>
          <w:sz w:val="22"/>
          <w:szCs w:val="22"/>
          <w:lang w:val="cs-CZ"/>
        </w:rPr>
        <w:t xml:space="preserve"> předloží před zahájením prací detailní návrh postupu prací včetně uvedení návrhu opatření k minimalizaci negativních vlivů souvisejících s realizací zakázky.</w:t>
      </w:r>
      <w:r w:rsidRPr="00C438C2">
        <w:rPr>
          <w:rFonts w:ascii="Calibri" w:hAnsi="Calibri" w:cs="Arial"/>
          <w:sz w:val="22"/>
          <w:szCs w:val="22"/>
          <w:lang w:val="cs-CZ"/>
        </w:rPr>
        <w:t xml:space="preserve"> </w:t>
      </w:r>
      <w:r w:rsidR="00DF64FA">
        <w:rPr>
          <w:rFonts w:ascii="Calibri" w:hAnsi="Calibri" w:cs="Arial"/>
          <w:sz w:val="22"/>
          <w:szCs w:val="22"/>
          <w:lang w:val="cs-CZ"/>
        </w:rPr>
        <w:t xml:space="preserve">Vlastní realizaci stavby </w:t>
      </w:r>
      <w:r w:rsidR="007757C6" w:rsidRPr="00C438C2">
        <w:rPr>
          <w:rFonts w:ascii="Calibri" w:hAnsi="Calibri" w:cs="Arial"/>
          <w:sz w:val="22"/>
          <w:szCs w:val="22"/>
          <w:lang w:val="cs-CZ"/>
        </w:rPr>
        <w:t>bude zhotovitel řešit tak, aby neměla nepříznivý dopad na životní prostřed</w:t>
      </w:r>
      <w:r w:rsidR="00D20A49">
        <w:rPr>
          <w:rFonts w:ascii="Calibri" w:hAnsi="Calibri" w:cs="Arial"/>
          <w:sz w:val="22"/>
          <w:szCs w:val="22"/>
          <w:lang w:val="cs-CZ"/>
        </w:rPr>
        <w:t>í</w:t>
      </w:r>
      <w:r w:rsidR="00E9225D">
        <w:rPr>
          <w:rFonts w:ascii="Calibri" w:hAnsi="Calibri" w:cs="Arial"/>
          <w:sz w:val="22"/>
          <w:szCs w:val="22"/>
          <w:lang w:val="cs-CZ"/>
        </w:rPr>
        <w:t xml:space="preserve"> </w:t>
      </w:r>
      <w:r w:rsidR="007757C6" w:rsidRPr="00C438C2">
        <w:rPr>
          <w:rFonts w:ascii="Calibri" w:hAnsi="Calibri" w:cs="Arial"/>
          <w:sz w:val="22"/>
          <w:szCs w:val="22"/>
          <w:lang w:val="cs-CZ"/>
        </w:rPr>
        <w:t xml:space="preserve">a okolí stavby. </w:t>
      </w:r>
    </w:p>
    <w:p w:rsidR="004F79C5" w:rsidRDefault="00AC7CF8" w:rsidP="00D67C71">
      <w:pPr>
        <w:numPr>
          <w:ilvl w:val="0"/>
          <w:numId w:val="9"/>
        </w:numPr>
        <w:ind w:left="714" w:hanging="357"/>
        <w:jc w:val="both"/>
        <w:rPr>
          <w:rFonts w:cs="Verdana"/>
          <w:bCs/>
          <w:lang w:val="cs-CZ"/>
        </w:rPr>
      </w:pPr>
      <w:r w:rsidRPr="00C438C2">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rsidR="00E9225D" w:rsidRPr="00D67C71" w:rsidRDefault="00E9225D" w:rsidP="00E9225D">
      <w:pPr>
        <w:ind w:left="714" w:firstLine="0"/>
        <w:jc w:val="both"/>
        <w:rPr>
          <w:rFonts w:cs="Verdana"/>
          <w:bCs/>
          <w:lang w:val="cs-CZ"/>
        </w:rPr>
      </w:pPr>
    </w:p>
    <w:p w:rsidR="00AC7CF8" w:rsidRPr="00C438C2" w:rsidRDefault="00EF7463" w:rsidP="00EF7463">
      <w:pPr>
        <w:pStyle w:val="Nadpis1"/>
        <w:spacing w:before="240"/>
        <w:ind w:left="4253" w:hanging="3827"/>
        <w:jc w:val="center"/>
        <w:rPr>
          <w:sz w:val="22"/>
          <w:szCs w:val="22"/>
        </w:rPr>
      </w:pPr>
      <w:r w:rsidRPr="00C438C2">
        <w:rPr>
          <w:sz w:val="22"/>
          <w:szCs w:val="22"/>
        </w:rPr>
        <w:t>Článek 6</w:t>
      </w:r>
    </w:p>
    <w:p w:rsidR="00AC7CF8" w:rsidRPr="00C438C2" w:rsidRDefault="00AC7CF8" w:rsidP="009E764D">
      <w:pPr>
        <w:spacing w:before="120" w:after="120"/>
        <w:ind w:left="850" w:hanging="425"/>
        <w:jc w:val="center"/>
        <w:rPr>
          <w:b/>
          <w:caps/>
          <w:lang w:val="cs-CZ"/>
        </w:rPr>
      </w:pPr>
      <w:r w:rsidRPr="00C438C2">
        <w:rPr>
          <w:b/>
          <w:caps/>
          <w:lang w:val="cs-CZ"/>
        </w:rPr>
        <w:t xml:space="preserve"> </w:t>
      </w:r>
      <w:r w:rsidR="00550275" w:rsidRPr="00C438C2">
        <w:rPr>
          <w:b/>
          <w:caps/>
          <w:lang w:val="cs-CZ"/>
        </w:rPr>
        <w:t>Provádění díla</w:t>
      </w:r>
    </w:p>
    <w:p w:rsidR="005E0DD6" w:rsidRPr="00C438C2" w:rsidRDefault="00550275" w:rsidP="00D67C71">
      <w:pPr>
        <w:numPr>
          <w:ilvl w:val="0"/>
          <w:numId w:val="11"/>
        </w:numPr>
        <w:spacing w:afterLines="60" w:after="144"/>
        <w:jc w:val="both"/>
        <w:rPr>
          <w:lang w:val="cs-CZ"/>
        </w:rPr>
      </w:pPr>
      <w:r w:rsidRPr="00C438C2">
        <w:rPr>
          <w:lang w:val="cs-CZ"/>
        </w:rPr>
        <w:t xml:space="preserve">Zhotovitel je povinen provést dílo na svůj náklad a na své nebezpečí ve sjednané době. </w:t>
      </w:r>
    </w:p>
    <w:p w:rsidR="005E0DD6" w:rsidRPr="00C438C2" w:rsidRDefault="00AC7CF8" w:rsidP="00D67C71">
      <w:pPr>
        <w:numPr>
          <w:ilvl w:val="0"/>
          <w:numId w:val="11"/>
        </w:numPr>
        <w:spacing w:afterLines="60" w:after="144"/>
        <w:jc w:val="both"/>
        <w:rPr>
          <w:lang w:val="cs-CZ"/>
        </w:rPr>
      </w:pPr>
      <w:r w:rsidRPr="00C438C2">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5E0DD6" w:rsidRPr="00C438C2" w:rsidRDefault="00D705D7" w:rsidP="00D67C71">
      <w:pPr>
        <w:numPr>
          <w:ilvl w:val="0"/>
          <w:numId w:val="11"/>
        </w:numPr>
        <w:spacing w:afterLines="60" w:after="144"/>
        <w:jc w:val="both"/>
        <w:rPr>
          <w:lang w:val="cs-CZ"/>
        </w:rPr>
      </w:pPr>
      <w:r w:rsidRPr="00C438C2">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p>
    <w:p w:rsidR="005E0DD6" w:rsidRPr="00C438C2" w:rsidRDefault="00AC7CF8" w:rsidP="00D67C71">
      <w:pPr>
        <w:numPr>
          <w:ilvl w:val="0"/>
          <w:numId w:val="11"/>
        </w:numPr>
        <w:spacing w:afterLines="60" w:after="144"/>
        <w:jc w:val="both"/>
        <w:rPr>
          <w:lang w:val="cs-CZ"/>
        </w:rPr>
      </w:pPr>
      <w:r w:rsidRPr="00C438C2">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5E0DD6" w:rsidRPr="00C438C2" w:rsidRDefault="00AC7CF8" w:rsidP="00D67C71">
      <w:pPr>
        <w:numPr>
          <w:ilvl w:val="0"/>
          <w:numId w:val="11"/>
        </w:numPr>
        <w:spacing w:afterLines="60" w:after="144"/>
        <w:jc w:val="both"/>
        <w:rPr>
          <w:lang w:val="cs-CZ"/>
        </w:rPr>
      </w:pPr>
      <w:r w:rsidRPr="00C438C2">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5E0DD6" w:rsidRPr="00C438C2" w:rsidRDefault="00AC7CF8" w:rsidP="00D67C71">
      <w:pPr>
        <w:numPr>
          <w:ilvl w:val="0"/>
          <w:numId w:val="11"/>
        </w:numPr>
        <w:spacing w:afterLines="60" w:after="144"/>
        <w:jc w:val="both"/>
        <w:rPr>
          <w:lang w:val="cs-CZ"/>
        </w:rPr>
      </w:pPr>
      <w:r w:rsidRPr="00C438C2">
        <w:rPr>
          <w:lang w:val="cs-CZ"/>
        </w:rPr>
        <w:t>Zhotovitel zodpovídá za práci subdodavatelských subjektů, jako by je prováděl sám.</w:t>
      </w:r>
    </w:p>
    <w:p w:rsidR="005E0DD6" w:rsidRPr="00C438C2" w:rsidRDefault="00550275" w:rsidP="00D67C71">
      <w:pPr>
        <w:numPr>
          <w:ilvl w:val="0"/>
          <w:numId w:val="11"/>
        </w:numPr>
        <w:spacing w:afterLines="60" w:after="144"/>
        <w:jc w:val="both"/>
        <w:rPr>
          <w:lang w:val="cs-CZ"/>
        </w:rPr>
      </w:pPr>
      <w:r w:rsidRPr="00C438C2">
        <w:rPr>
          <w:lang w:val="cs-CZ"/>
        </w:rPr>
        <w:t>Veškeré odborné práce musí vykonávat pracovníci zhotovitele nebo jeho subdodavatelů mající příslušnou kvalifikaci. Doklad o kvalifikaci pracovníků je zhotovitel na požádání objednatele povinen předložit.</w:t>
      </w:r>
    </w:p>
    <w:p w:rsidR="00E9225D" w:rsidRDefault="00E9225D" w:rsidP="00E9225D">
      <w:pPr>
        <w:numPr>
          <w:ilvl w:val="0"/>
          <w:numId w:val="11"/>
        </w:numPr>
        <w:spacing w:afterLines="60" w:after="144"/>
        <w:jc w:val="both"/>
        <w:rPr>
          <w:lang w:val="cs-CZ"/>
        </w:rPr>
      </w:pPr>
      <w:r>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r>
        <w:rPr>
          <w:bCs/>
        </w:rPr>
        <w:t>Samotná z</w:t>
      </w:r>
      <w:r>
        <w:rPr>
          <w:lang w:val="cs-CZ"/>
        </w:rPr>
        <w:t>měna subdodavatele podléhá odsouhlasení objednatele. O</w:t>
      </w:r>
      <w:r>
        <w:t xml:space="preserve">bjednatel do 5 pracovních dnů  ode dne zápisu do stavebního deníku rozhodne o tom, zda změnu subdodavatele akceptuje nebo odmítne, přičemž odmítnutí nesmí být bezdůvodné. </w:t>
      </w:r>
      <w:r>
        <w:rPr>
          <w:bCs/>
        </w:rPr>
        <w:t>Akceptací objednatele o změně subdodavatelů se rozumí zápis ve stavebním deníku podepsaný zástupci obou smluvních stran.</w:t>
      </w:r>
    </w:p>
    <w:p w:rsidR="001F2136" w:rsidRPr="00C438C2" w:rsidRDefault="001F2136" w:rsidP="001F2136">
      <w:pPr>
        <w:pStyle w:val="Zkladntextodsazen"/>
        <w:numPr>
          <w:ilvl w:val="0"/>
          <w:numId w:val="11"/>
        </w:numPr>
        <w:spacing w:after="40"/>
        <w:jc w:val="both"/>
        <w:rPr>
          <w:rFonts w:ascii="Calibri" w:hAnsi="Calibri" w:cs="Arial"/>
          <w:sz w:val="22"/>
          <w:szCs w:val="22"/>
          <w:lang w:val="cs-CZ"/>
        </w:rPr>
      </w:pPr>
      <w:r w:rsidRPr="00C438C2">
        <w:rPr>
          <w:rFonts w:ascii="Calibri" w:hAnsi="Calibri" w:cs="Arial"/>
          <w:sz w:val="22"/>
          <w:szCs w:val="22"/>
          <w:lang w:val="cs-CZ"/>
        </w:rPr>
        <w:t>Zhotovitel na sebe přejímá zodpovědnost za škody způsobené všemi účastníky výstavby na zhotovovaném díle po celou dobu výstavby, tzn. do převzetí díla zadavatelem bez vad a nedodělků, stejně tak za škody způsobené svou činností zadavateli nebo třetí osobě na  majetku, tzn., že v  případě jakéhokoliv narušení či poškození majetku (např. vjezdů, plotů, objektů, prostranství, inženýrských sítí) je zhotovitel povinen bez zbytečného odkladu tuto škodu odstranit a není-li to možné, tak finančně uhradit.</w:t>
      </w:r>
    </w:p>
    <w:p w:rsidR="00E9225D" w:rsidRDefault="00E9225D" w:rsidP="00E9225D">
      <w:pPr>
        <w:numPr>
          <w:ilvl w:val="0"/>
          <w:numId w:val="11"/>
        </w:numPr>
        <w:spacing w:afterLines="60" w:after="144"/>
        <w:jc w:val="both"/>
        <w:rPr>
          <w:lang w:val="cs-CZ"/>
        </w:rPr>
      </w:pPr>
      <w:r>
        <w:rPr>
          <w:lang w:val="cs-CZ"/>
        </w:rPr>
        <w:t xml:space="preserve">Zhotovitel se zavazuje, že po celou dobu výstavby </w:t>
      </w:r>
      <w:r>
        <w:rPr>
          <w:rStyle w:val="BezmezerChar"/>
        </w:rPr>
        <w:t>bude mít sjednáno pojištění odpovědnosti za škodu nebo jinou újmu způsobenou zhotovitelem při výkonu činnosti třetí osobě s minimálním limitem pojistného plnění ve výši ceny díla. Zhotovitel zavazuje předložit objednateli na vyžádání kopii této pojistné smlouvy. Zhotovitel i objednatel se dále zavazují uplatnit pojistnou událost u pojišťovny bez zbytečného odkladu.</w:t>
      </w:r>
    </w:p>
    <w:p w:rsidR="005E0DD6" w:rsidRPr="00C438C2" w:rsidRDefault="00AC7CF8" w:rsidP="00D67C71">
      <w:pPr>
        <w:numPr>
          <w:ilvl w:val="0"/>
          <w:numId w:val="11"/>
        </w:numPr>
        <w:spacing w:afterLines="60" w:after="144"/>
        <w:jc w:val="both"/>
        <w:rPr>
          <w:lang w:val="cs-CZ"/>
        </w:rPr>
      </w:pPr>
      <w:r w:rsidRPr="00C438C2">
        <w:rPr>
          <w:lang w:val="cs-CZ"/>
        </w:rPr>
        <w:t>Stavební deník je povinen vést zhotovitel dle podmínek a v rozsahu ustanovení §</w:t>
      </w:r>
      <w:r w:rsidR="00BD5AE0" w:rsidRPr="00C438C2">
        <w:rPr>
          <w:lang w:val="cs-CZ"/>
        </w:rPr>
        <w:t xml:space="preserve"> </w:t>
      </w:r>
      <w:r w:rsidRPr="00C438C2">
        <w:rPr>
          <w:lang w:val="cs-CZ"/>
        </w:rPr>
        <w:t>157 odst.</w:t>
      </w:r>
      <w:r w:rsidR="00BD5AE0" w:rsidRPr="00C438C2">
        <w:rPr>
          <w:lang w:val="cs-CZ"/>
        </w:rPr>
        <w:t xml:space="preserve"> </w:t>
      </w:r>
      <w:r w:rsidRPr="00C438C2">
        <w:rPr>
          <w:lang w:val="cs-CZ"/>
        </w:rPr>
        <w:t>2 zákona č.</w:t>
      </w:r>
      <w:r w:rsidR="00BD5AE0" w:rsidRPr="00C438C2">
        <w:rPr>
          <w:lang w:val="cs-CZ"/>
        </w:rPr>
        <w:t xml:space="preserve"> </w:t>
      </w:r>
      <w:r w:rsidRPr="00C438C2">
        <w:rPr>
          <w:lang w:val="cs-CZ"/>
        </w:rPr>
        <w:t>183/2006</w:t>
      </w:r>
      <w:r w:rsidR="00BD5AE0" w:rsidRPr="00C438C2">
        <w:rPr>
          <w:lang w:val="cs-CZ"/>
        </w:rPr>
        <w:t xml:space="preserve"> </w:t>
      </w:r>
      <w:r w:rsidRPr="00C438C2">
        <w:rPr>
          <w:lang w:val="cs-CZ"/>
        </w:rPr>
        <w:t>Sb</w:t>
      </w:r>
      <w:r w:rsidR="00BD5AE0" w:rsidRPr="00C438C2">
        <w:rPr>
          <w:lang w:val="cs-CZ"/>
        </w:rPr>
        <w:t>.</w:t>
      </w:r>
      <w:r w:rsidRPr="00C438C2">
        <w:rPr>
          <w:lang w:val="cs-CZ"/>
        </w:rPr>
        <w:t xml:space="preserve"> o územním plánování a stavebním řádu</w:t>
      </w:r>
      <w:r w:rsidR="00BD5AE0" w:rsidRPr="00C438C2">
        <w:rPr>
          <w:lang w:val="cs-CZ"/>
        </w:rPr>
        <w:t>, ve znění pozdějších předpisů</w:t>
      </w:r>
      <w:r w:rsidRPr="00C438C2">
        <w:rPr>
          <w:lang w:val="cs-CZ"/>
        </w:rPr>
        <w:t xml:space="preserve">. </w:t>
      </w:r>
    </w:p>
    <w:p w:rsidR="005E0DD6" w:rsidRPr="00C438C2" w:rsidRDefault="00550275" w:rsidP="00D67C71">
      <w:pPr>
        <w:numPr>
          <w:ilvl w:val="0"/>
          <w:numId w:val="11"/>
        </w:numPr>
        <w:spacing w:afterLines="60" w:after="144"/>
        <w:jc w:val="both"/>
        <w:rPr>
          <w:lang w:val="cs-CZ"/>
        </w:rPr>
      </w:pPr>
      <w:r w:rsidRPr="00C438C2">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rsidR="006D0E94" w:rsidRDefault="00D705D7" w:rsidP="00D67C71">
      <w:pPr>
        <w:numPr>
          <w:ilvl w:val="0"/>
          <w:numId w:val="11"/>
        </w:numPr>
        <w:spacing w:afterLines="60" w:after="144"/>
        <w:jc w:val="both"/>
        <w:rPr>
          <w:lang w:val="cs-CZ"/>
        </w:rPr>
      </w:pPr>
      <w:r w:rsidRPr="006D0E94">
        <w:rPr>
          <w:lang w:val="cs-CZ"/>
        </w:rPr>
        <w:t>Objednatel zajistí na stavbě výkon Technick</w:t>
      </w:r>
      <w:r w:rsidR="00BD5AE0" w:rsidRPr="006D0E94">
        <w:rPr>
          <w:lang w:val="cs-CZ"/>
        </w:rPr>
        <w:t>ého</w:t>
      </w:r>
      <w:r w:rsidRPr="006D0E94">
        <w:rPr>
          <w:lang w:val="cs-CZ"/>
        </w:rPr>
        <w:t xml:space="preserve"> dozor</w:t>
      </w:r>
      <w:r w:rsidR="00C275D1" w:rsidRPr="006D0E94">
        <w:rPr>
          <w:lang w:val="cs-CZ"/>
        </w:rPr>
        <w:t>u</w:t>
      </w:r>
      <w:r w:rsidRPr="006D0E94">
        <w:rPr>
          <w:lang w:val="cs-CZ"/>
        </w:rPr>
        <w:t xml:space="preserve"> investora (dále jen „TDI“), který stanoví zásady kontroly zhotovitelem prováděných prací a podrobnosti organizace kontrolních dnů. Zhotovitel je povinen poskytnout TDI veškerou potřebnou součinnost. Kontrolní d</w:t>
      </w:r>
      <w:r w:rsidR="00D57247" w:rsidRPr="006D0E94">
        <w:rPr>
          <w:lang w:val="cs-CZ"/>
        </w:rPr>
        <w:t>ny budou svolávány TDI</w:t>
      </w:r>
      <w:r w:rsidRPr="006D0E94">
        <w:rPr>
          <w:lang w:val="cs-CZ"/>
        </w:rPr>
        <w:t xml:space="preserve"> jedenk</w:t>
      </w:r>
      <w:r w:rsidR="006D0E94" w:rsidRPr="006D0E94">
        <w:rPr>
          <w:lang w:val="cs-CZ"/>
        </w:rPr>
        <w:t xml:space="preserve">rát za týden, dále dle dohody a dle podmínek stavebního povolení. </w:t>
      </w:r>
      <w:r w:rsidR="00B50728" w:rsidRPr="006D0E94">
        <w:rPr>
          <w:lang w:val="cs-CZ"/>
        </w:rPr>
        <w:t xml:space="preserve"> </w:t>
      </w:r>
    </w:p>
    <w:p w:rsidR="00652C8D" w:rsidRDefault="00174B16" w:rsidP="00D67C71">
      <w:pPr>
        <w:numPr>
          <w:ilvl w:val="0"/>
          <w:numId w:val="11"/>
        </w:numPr>
        <w:spacing w:afterLines="60" w:after="144"/>
        <w:jc w:val="both"/>
        <w:rPr>
          <w:lang w:val="cs-CZ"/>
        </w:rPr>
      </w:pPr>
      <w:r w:rsidRPr="006C75EC">
        <w:rPr>
          <w:lang w:val="cs-CZ"/>
        </w:rPr>
        <w:t xml:space="preserve">Autorský dozor a koordinátora BOZP zajišťuje objednatel. </w:t>
      </w:r>
    </w:p>
    <w:p w:rsidR="006C75EC" w:rsidRDefault="006C75EC" w:rsidP="00D67C71">
      <w:pPr>
        <w:spacing w:afterLines="60" w:after="144"/>
        <w:jc w:val="both"/>
        <w:rPr>
          <w:lang w:val="cs-CZ"/>
        </w:rPr>
      </w:pPr>
    </w:p>
    <w:p w:rsidR="00EF7463" w:rsidRPr="00C438C2" w:rsidRDefault="00EF7463" w:rsidP="00EF7463">
      <w:pPr>
        <w:pStyle w:val="Nadpis1"/>
        <w:spacing w:before="240"/>
        <w:ind w:left="4253" w:hanging="3827"/>
        <w:jc w:val="center"/>
        <w:rPr>
          <w:sz w:val="22"/>
          <w:szCs w:val="22"/>
        </w:rPr>
      </w:pPr>
      <w:r w:rsidRPr="006C75EC">
        <w:rPr>
          <w:sz w:val="22"/>
          <w:szCs w:val="22"/>
        </w:rPr>
        <w:t>Článek 7</w:t>
      </w:r>
    </w:p>
    <w:p w:rsidR="00D705D7" w:rsidRPr="00C438C2" w:rsidRDefault="00D705D7" w:rsidP="009E764D">
      <w:pPr>
        <w:spacing w:before="120" w:after="120"/>
        <w:ind w:left="850" w:hanging="425"/>
        <w:jc w:val="center"/>
        <w:rPr>
          <w:b/>
          <w:caps/>
          <w:lang w:val="cs-CZ"/>
        </w:rPr>
      </w:pPr>
      <w:r w:rsidRPr="006C75EC">
        <w:rPr>
          <w:b/>
          <w:caps/>
          <w:lang w:val="cs-CZ"/>
        </w:rPr>
        <w:t>Staveniště</w:t>
      </w:r>
    </w:p>
    <w:p w:rsidR="005E0DD6" w:rsidRPr="00C438C2" w:rsidRDefault="00D705D7" w:rsidP="00D67C71">
      <w:pPr>
        <w:numPr>
          <w:ilvl w:val="0"/>
          <w:numId w:val="20"/>
        </w:numPr>
        <w:spacing w:afterLines="60" w:after="144"/>
        <w:jc w:val="both"/>
        <w:rPr>
          <w:lang w:val="cs-CZ"/>
        </w:rPr>
      </w:pPr>
      <w:r w:rsidRPr="00C438C2">
        <w:rPr>
          <w:lang w:val="cs-CZ"/>
        </w:rPr>
        <w:t xml:space="preserve">Objednatel předá zhotoviteli staveniště prosté </w:t>
      </w:r>
      <w:r w:rsidR="00BD5AE0" w:rsidRPr="00C438C2">
        <w:rPr>
          <w:lang w:val="cs-CZ"/>
        </w:rPr>
        <w:t>práv třetí osoby nejpozději do 10</w:t>
      </w:r>
      <w:r w:rsidRPr="00C438C2">
        <w:rPr>
          <w:lang w:val="cs-CZ"/>
        </w:rPr>
        <w:t xml:space="preserve"> pracovních dnů po podpisu SoD, pokud se strany nedohodnou jinak. </w:t>
      </w:r>
    </w:p>
    <w:p w:rsidR="005E0DD6" w:rsidRPr="00C438C2" w:rsidRDefault="00D705D7" w:rsidP="00D67C71">
      <w:pPr>
        <w:numPr>
          <w:ilvl w:val="0"/>
          <w:numId w:val="20"/>
        </w:numPr>
        <w:spacing w:afterLines="60" w:after="144"/>
        <w:jc w:val="both"/>
        <w:rPr>
          <w:lang w:val="cs-CZ"/>
        </w:rPr>
      </w:pPr>
      <w:r w:rsidRPr="00C438C2">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5E0DD6" w:rsidRPr="00C438C2" w:rsidRDefault="00D705D7" w:rsidP="00D67C71">
      <w:pPr>
        <w:numPr>
          <w:ilvl w:val="0"/>
          <w:numId w:val="20"/>
        </w:numPr>
        <w:spacing w:afterLines="60" w:after="144"/>
        <w:jc w:val="both"/>
        <w:rPr>
          <w:lang w:val="cs-CZ"/>
        </w:rPr>
      </w:pPr>
      <w:r w:rsidRPr="00C438C2">
        <w:rPr>
          <w:lang w:val="cs-CZ"/>
        </w:rPr>
        <w:t>Zhotovitel zajistí vytýčení podzemních vedení v prostoru stavenišť a bude dodržovat podmínky správců a vlastníků sítí po celou dobu výstavby.</w:t>
      </w:r>
      <w:r w:rsidR="00B50728">
        <w:rPr>
          <w:lang w:val="cs-CZ"/>
        </w:rPr>
        <w:t xml:space="preserve">   </w:t>
      </w:r>
    </w:p>
    <w:p w:rsidR="005E0DD6" w:rsidRPr="00C438C2" w:rsidRDefault="00D705D7" w:rsidP="00D67C71">
      <w:pPr>
        <w:numPr>
          <w:ilvl w:val="0"/>
          <w:numId w:val="20"/>
        </w:numPr>
        <w:spacing w:afterLines="60" w:after="144"/>
        <w:jc w:val="both"/>
        <w:rPr>
          <w:lang w:val="cs-CZ"/>
        </w:rPr>
      </w:pPr>
      <w:r w:rsidRPr="00C438C2">
        <w:rPr>
          <w:lang w:val="cs-CZ"/>
        </w:rPr>
        <w:t>Veškerá potřebná povolení k užívání veřejných ploch, případně překopů komunikací zajišťuje zhotovitel a nese náklady s tím spojené. Tyto náklady jsou součástí sjednané ceny díla.</w:t>
      </w:r>
    </w:p>
    <w:p w:rsidR="005E0DD6" w:rsidRPr="00C438C2" w:rsidRDefault="00D705D7" w:rsidP="00D67C71">
      <w:pPr>
        <w:numPr>
          <w:ilvl w:val="0"/>
          <w:numId w:val="20"/>
        </w:numPr>
        <w:spacing w:afterLines="60" w:after="144"/>
        <w:jc w:val="both"/>
        <w:rPr>
          <w:lang w:val="cs-CZ"/>
        </w:rPr>
      </w:pPr>
      <w:r w:rsidRPr="00C438C2">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5E0DD6" w:rsidRPr="00C438C2" w:rsidRDefault="00D705D7" w:rsidP="00D67C71">
      <w:pPr>
        <w:numPr>
          <w:ilvl w:val="0"/>
          <w:numId w:val="20"/>
        </w:numPr>
        <w:spacing w:afterLines="60" w:after="144"/>
        <w:jc w:val="both"/>
        <w:rPr>
          <w:lang w:val="cs-CZ"/>
        </w:rPr>
      </w:pPr>
      <w:r w:rsidRPr="00C438C2">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5E0DD6" w:rsidRPr="00C438C2" w:rsidRDefault="00D705D7" w:rsidP="00D67C71">
      <w:pPr>
        <w:numPr>
          <w:ilvl w:val="0"/>
          <w:numId w:val="20"/>
        </w:numPr>
        <w:spacing w:afterLines="60" w:after="144"/>
        <w:jc w:val="both"/>
        <w:rPr>
          <w:lang w:val="cs-CZ"/>
        </w:rPr>
      </w:pPr>
      <w:r w:rsidRPr="00C438C2">
        <w:rPr>
          <w:lang w:val="cs-CZ"/>
        </w:rPr>
        <w:t>Zhotovitel zajistí střežení staveniště a v případě potřeby i jeho oplocení nebo jiné vhodné zabezpečení. Náklady s tím spojené jsou zahrnuty ve sjednané ceně díla.</w:t>
      </w:r>
    </w:p>
    <w:p w:rsidR="005E0DD6" w:rsidRPr="00C438C2" w:rsidRDefault="00D705D7" w:rsidP="00D67C71">
      <w:pPr>
        <w:numPr>
          <w:ilvl w:val="0"/>
          <w:numId w:val="20"/>
        </w:numPr>
        <w:spacing w:afterLines="60" w:after="144"/>
        <w:jc w:val="both"/>
        <w:rPr>
          <w:lang w:val="cs-CZ"/>
        </w:rPr>
      </w:pPr>
      <w:r w:rsidRPr="00C438C2">
        <w:rPr>
          <w:lang w:val="cs-CZ"/>
        </w:rPr>
        <w:t>Zhotovitel zajistí na své náklady odběrná místa energií včetně měření odběrů.</w:t>
      </w:r>
    </w:p>
    <w:p w:rsidR="005E0DD6" w:rsidRPr="00C438C2" w:rsidRDefault="00D705D7" w:rsidP="00D67C71">
      <w:pPr>
        <w:numPr>
          <w:ilvl w:val="0"/>
          <w:numId w:val="20"/>
        </w:numPr>
        <w:spacing w:afterLines="60" w:after="144"/>
        <w:jc w:val="both"/>
        <w:rPr>
          <w:lang w:val="cs-CZ"/>
        </w:rPr>
      </w:pPr>
      <w:r w:rsidRPr="00C438C2">
        <w:rPr>
          <w:lang w:val="cs-CZ"/>
        </w:rPr>
        <w:t>Objednatel má právo nezahájit přejímací řízení, není-li na staveništi pořádek, nebo není-li odstraněn ze staveniště odpad vzniklý při stavebních pracích apod.</w:t>
      </w:r>
    </w:p>
    <w:p w:rsidR="005E0DD6" w:rsidRPr="00C438C2" w:rsidRDefault="00D705D7" w:rsidP="00D67C71">
      <w:pPr>
        <w:numPr>
          <w:ilvl w:val="0"/>
          <w:numId w:val="20"/>
        </w:numPr>
        <w:spacing w:afterLines="60" w:after="144"/>
        <w:jc w:val="both"/>
        <w:rPr>
          <w:lang w:val="cs-CZ"/>
        </w:rPr>
      </w:pPr>
      <w:r w:rsidRPr="00C438C2">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C438C2">
        <w:rPr>
          <w:lang w:val="cs-CZ"/>
        </w:rPr>
        <w:t>10</w:t>
      </w:r>
      <w:r w:rsidRPr="00C438C2">
        <w:rPr>
          <w:lang w:val="cs-CZ"/>
        </w:rPr>
        <w:t>. a to až do vyklizení staveniště.</w:t>
      </w:r>
    </w:p>
    <w:p w:rsidR="00877D9C" w:rsidRDefault="00D705D7" w:rsidP="00D67C71">
      <w:pPr>
        <w:numPr>
          <w:ilvl w:val="0"/>
          <w:numId w:val="20"/>
        </w:numPr>
        <w:spacing w:afterLines="60" w:after="144"/>
        <w:jc w:val="both"/>
        <w:rPr>
          <w:lang w:val="cs-CZ"/>
        </w:rPr>
      </w:pPr>
      <w:r w:rsidRPr="00C438C2">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rsidR="006C75EC" w:rsidRPr="00C438C2" w:rsidRDefault="006C75EC" w:rsidP="00D67C71">
      <w:pPr>
        <w:spacing w:afterLines="60" w:after="144"/>
        <w:ind w:left="720" w:firstLine="0"/>
        <w:jc w:val="both"/>
        <w:rPr>
          <w:lang w:val="cs-CZ"/>
        </w:rPr>
      </w:pPr>
    </w:p>
    <w:p w:rsidR="00EF7463" w:rsidRPr="00C438C2" w:rsidRDefault="00EF7463" w:rsidP="00EF7463">
      <w:pPr>
        <w:pStyle w:val="Nadpis1"/>
        <w:spacing w:before="240"/>
        <w:ind w:left="4253" w:hanging="4111"/>
        <w:jc w:val="center"/>
        <w:rPr>
          <w:sz w:val="22"/>
          <w:szCs w:val="22"/>
        </w:rPr>
      </w:pPr>
      <w:r w:rsidRPr="00C438C2">
        <w:rPr>
          <w:sz w:val="22"/>
          <w:szCs w:val="22"/>
        </w:rPr>
        <w:t>Článek 8</w:t>
      </w:r>
    </w:p>
    <w:p w:rsidR="00D705D7" w:rsidRPr="00C438C2" w:rsidRDefault="00D705D7" w:rsidP="000F0FC0">
      <w:pPr>
        <w:spacing w:after="0"/>
        <w:ind w:firstLine="0"/>
        <w:jc w:val="center"/>
        <w:rPr>
          <w:b/>
          <w:caps/>
          <w:lang w:val="cs-CZ"/>
        </w:rPr>
      </w:pPr>
      <w:r w:rsidRPr="00C438C2">
        <w:rPr>
          <w:b/>
          <w:caps/>
          <w:lang w:val="cs-CZ"/>
        </w:rPr>
        <w:t>Předání a převzetí díla</w:t>
      </w:r>
    </w:p>
    <w:p w:rsidR="00694AB9" w:rsidRPr="00C438C2" w:rsidRDefault="00694AB9" w:rsidP="000F0FC0">
      <w:pPr>
        <w:spacing w:after="0"/>
        <w:ind w:firstLine="0"/>
        <w:jc w:val="center"/>
        <w:rPr>
          <w:b/>
          <w:caps/>
          <w:sz w:val="10"/>
          <w:szCs w:val="10"/>
          <w:lang w:val="cs-CZ"/>
        </w:rPr>
      </w:pPr>
    </w:p>
    <w:p w:rsidR="005E0DD6" w:rsidRPr="00C438C2" w:rsidRDefault="00D705D7" w:rsidP="00D67C71">
      <w:pPr>
        <w:numPr>
          <w:ilvl w:val="0"/>
          <w:numId w:val="21"/>
        </w:numPr>
        <w:spacing w:afterLines="60" w:after="144"/>
        <w:jc w:val="both"/>
        <w:rPr>
          <w:lang w:val="cs-CZ"/>
        </w:rPr>
      </w:pPr>
      <w:r w:rsidRPr="00C438C2">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5E0DD6" w:rsidRPr="00C438C2" w:rsidRDefault="00D705D7" w:rsidP="00D67C71">
      <w:pPr>
        <w:numPr>
          <w:ilvl w:val="0"/>
          <w:numId w:val="21"/>
        </w:numPr>
        <w:spacing w:afterLines="60" w:after="144"/>
        <w:jc w:val="both"/>
        <w:rPr>
          <w:lang w:val="cs-CZ"/>
        </w:rPr>
      </w:pPr>
      <w:r w:rsidRPr="00C438C2">
        <w:rPr>
          <w:lang w:val="cs-CZ"/>
        </w:rPr>
        <w:t xml:space="preserve"> Oznámí-li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výši dle této smlouvy. Objednatel si zvolí, který způsob uplatní.</w:t>
      </w:r>
    </w:p>
    <w:p w:rsidR="005E0DD6" w:rsidRPr="00C438C2" w:rsidRDefault="00D705D7" w:rsidP="00D67C71">
      <w:pPr>
        <w:numPr>
          <w:ilvl w:val="0"/>
          <w:numId w:val="21"/>
        </w:numPr>
        <w:spacing w:afterLines="60" w:after="144"/>
        <w:jc w:val="both"/>
        <w:rPr>
          <w:rFonts w:asciiTheme="minorHAnsi" w:hAnsiTheme="minorHAnsi"/>
          <w:lang w:val="cs-CZ"/>
        </w:rPr>
      </w:pPr>
      <w:r w:rsidRPr="00C438C2">
        <w:rPr>
          <w:lang w:val="cs-CZ"/>
        </w:rPr>
        <w:t xml:space="preserve"> </w:t>
      </w:r>
      <w:r w:rsidRPr="00C438C2">
        <w:rPr>
          <w:rFonts w:asciiTheme="minorHAnsi" w:hAnsiTheme="minorHAnsi"/>
          <w:lang w:val="cs-CZ"/>
        </w:rPr>
        <w:t>Zhotovitel je povinen připravit a doložit u přejímacího řízení všechny předepsané doklady dle zákona č. 183/2006 Sb., o úze</w:t>
      </w:r>
      <w:r w:rsidR="00BD5AE0" w:rsidRPr="00C438C2">
        <w:rPr>
          <w:rFonts w:asciiTheme="minorHAnsi" w:hAnsiTheme="minorHAnsi"/>
          <w:lang w:val="cs-CZ"/>
        </w:rPr>
        <w:t>mním plánování a stavebním řádu, ve znění pozdějších předpisů</w:t>
      </w:r>
      <w:r w:rsidR="00127586" w:rsidRPr="00C438C2">
        <w:rPr>
          <w:rFonts w:asciiTheme="minorHAnsi" w:hAnsiTheme="minorHAnsi"/>
          <w:lang w:val="cs-CZ"/>
        </w:rPr>
        <w:t xml:space="preserve">, </w:t>
      </w:r>
      <w:r w:rsidR="00BE66CA" w:rsidRPr="00C438C2">
        <w:rPr>
          <w:rFonts w:asciiTheme="minorHAnsi" w:hAnsiTheme="minorHAnsi"/>
          <w:color w:val="000000"/>
          <w:shd w:val="clear" w:color="auto" w:fill="FFFFFF"/>
          <w:lang w:val="cs-CZ"/>
        </w:rPr>
        <w:t xml:space="preserve">finanční </w:t>
      </w:r>
      <w:r w:rsidR="00127586" w:rsidRPr="00C438C2">
        <w:rPr>
          <w:rFonts w:asciiTheme="minorHAnsi" w:hAnsiTheme="minorHAnsi"/>
          <w:color w:val="000000"/>
          <w:shd w:val="clear" w:color="auto" w:fill="FFFFFF"/>
          <w:lang w:val="cs-CZ"/>
        </w:rPr>
        <w:t xml:space="preserve">záruku </w:t>
      </w:r>
      <w:r w:rsidR="00B745FD" w:rsidRPr="00C438C2">
        <w:rPr>
          <w:rFonts w:asciiTheme="minorHAnsi" w:hAnsiTheme="minorHAnsi"/>
          <w:lang w:val="cs-CZ"/>
        </w:rPr>
        <w:t>a doklady, které jsou nutné pro vydání vyjádření dotčených orgánů</w:t>
      </w:r>
      <w:r w:rsidRPr="00C438C2">
        <w:rPr>
          <w:rFonts w:asciiTheme="minorHAnsi" w:hAnsiTheme="minorHAnsi"/>
          <w:lang w:val="cs-CZ"/>
        </w:rPr>
        <w:t>. Bez těchto dokladů nelze považovat dílo za dokončené a schopné předání.</w:t>
      </w:r>
    </w:p>
    <w:p w:rsidR="005E0DD6" w:rsidRPr="00C438C2" w:rsidRDefault="00D705D7" w:rsidP="00D67C71">
      <w:pPr>
        <w:numPr>
          <w:ilvl w:val="0"/>
          <w:numId w:val="21"/>
        </w:numPr>
        <w:spacing w:afterLines="60" w:after="144"/>
        <w:jc w:val="both"/>
        <w:rPr>
          <w:lang w:val="cs-CZ"/>
        </w:rPr>
      </w:pPr>
      <w:r w:rsidRPr="00C438C2">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5E0DD6" w:rsidRPr="00C438C2" w:rsidRDefault="00D705D7" w:rsidP="00D67C71">
      <w:pPr>
        <w:numPr>
          <w:ilvl w:val="0"/>
          <w:numId w:val="21"/>
        </w:numPr>
        <w:spacing w:afterLines="60" w:after="144"/>
        <w:jc w:val="both"/>
        <w:rPr>
          <w:lang w:val="cs-CZ"/>
        </w:rPr>
      </w:pPr>
      <w:r w:rsidRPr="00C438C2">
        <w:rPr>
          <w:lang w:val="cs-CZ"/>
        </w:rPr>
        <w:t xml:space="preserve"> Dílo je považováno za ukončené po ukončení všech prací uvedených </w:t>
      </w:r>
      <w:r w:rsidR="00455139" w:rsidRPr="00C438C2">
        <w:rPr>
          <w:lang w:val="cs-CZ"/>
        </w:rPr>
        <w:t>v čl. 2</w:t>
      </w:r>
      <w:r w:rsidRPr="00C438C2">
        <w:rPr>
          <w:lang w:val="cs-CZ"/>
        </w:rPr>
        <w:t xml:space="preserve">. této smlouvy, pokud jsou ukončeny řádně a včas a zhotovitel předal objednateli doklady uvedené v čl. </w:t>
      </w:r>
      <w:r w:rsidR="00455139" w:rsidRPr="00C438C2">
        <w:rPr>
          <w:lang w:val="cs-CZ"/>
        </w:rPr>
        <w:t>8</w:t>
      </w:r>
      <w:r w:rsidRPr="00C438C2">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5E0DD6" w:rsidRPr="00C438C2" w:rsidRDefault="00D705D7" w:rsidP="00D67C71">
      <w:pPr>
        <w:numPr>
          <w:ilvl w:val="0"/>
          <w:numId w:val="21"/>
        </w:numPr>
        <w:spacing w:afterLines="60" w:after="144"/>
        <w:jc w:val="both"/>
        <w:rPr>
          <w:lang w:val="cs-CZ"/>
        </w:rPr>
      </w:pPr>
      <w:r w:rsidRPr="00C438C2">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5E0DD6" w:rsidRPr="00C438C2" w:rsidRDefault="00D705D7" w:rsidP="00D67C71">
      <w:pPr>
        <w:numPr>
          <w:ilvl w:val="0"/>
          <w:numId w:val="21"/>
        </w:numPr>
        <w:spacing w:afterLines="60" w:after="144"/>
        <w:jc w:val="both"/>
        <w:rPr>
          <w:lang w:val="cs-CZ"/>
        </w:rPr>
      </w:pPr>
      <w:r w:rsidRPr="00C438C2">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5E0DD6" w:rsidRPr="00C438C2" w:rsidRDefault="00D705D7" w:rsidP="00D67C71">
      <w:pPr>
        <w:numPr>
          <w:ilvl w:val="0"/>
          <w:numId w:val="21"/>
        </w:numPr>
        <w:spacing w:afterLines="60" w:after="144"/>
        <w:jc w:val="both"/>
        <w:rPr>
          <w:lang w:val="cs-CZ"/>
        </w:rPr>
      </w:pPr>
      <w:r w:rsidRPr="00C438C2">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sidRPr="00C438C2">
        <w:rPr>
          <w:lang w:val="cs-CZ"/>
        </w:rPr>
        <w:t xml:space="preserve">Zhotovitel je povinen nastoupit k </w:t>
      </w:r>
      <w:r w:rsidRPr="00C438C2">
        <w:rPr>
          <w:lang w:val="cs-CZ"/>
        </w:rPr>
        <w:t>odstranění vad a nedodělků v přiměřené lhůtě podle povahy vady nebo nedodělku, nejpozději však do 10 dnů od obdržení písemného oznámení objednatele</w:t>
      </w:r>
      <w:r w:rsidR="00877D9C" w:rsidRPr="00C438C2">
        <w:rPr>
          <w:lang w:val="cs-CZ"/>
        </w:rPr>
        <w:t xml:space="preserve">. </w:t>
      </w:r>
      <w:r w:rsidRPr="00C438C2">
        <w:rPr>
          <w:lang w:val="cs-CZ"/>
        </w:rPr>
        <w:t>Za písemné oznámení objednatele se považuje i zápis v protokole o předání a převzetí díla.</w:t>
      </w:r>
    </w:p>
    <w:p w:rsidR="00363D61" w:rsidRPr="00C438C2" w:rsidRDefault="00363D61" w:rsidP="00D67C71">
      <w:pPr>
        <w:spacing w:afterLines="60" w:after="144"/>
        <w:ind w:left="720" w:firstLine="0"/>
        <w:jc w:val="both"/>
        <w:rPr>
          <w:lang w:val="cs-CZ"/>
        </w:rPr>
      </w:pPr>
    </w:p>
    <w:p w:rsidR="00EF7463" w:rsidRPr="00C438C2" w:rsidRDefault="00EF7463" w:rsidP="00EF7463">
      <w:pPr>
        <w:pStyle w:val="Nadpis1"/>
        <w:spacing w:before="240"/>
        <w:ind w:left="4253" w:hanging="3827"/>
        <w:jc w:val="center"/>
        <w:rPr>
          <w:sz w:val="22"/>
          <w:szCs w:val="22"/>
        </w:rPr>
      </w:pPr>
      <w:r w:rsidRPr="00C438C2">
        <w:rPr>
          <w:sz w:val="22"/>
          <w:szCs w:val="22"/>
        </w:rPr>
        <w:t>Článek 9</w:t>
      </w:r>
    </w:p>
    <w:p w:rsidR="00AC7CF8" w:rsidRPr="00C438C2" w:rsidRDefault="00AC7CF8" w:rsidP="009E764D">
      <w:pPr>
        <w:spacing w:before="120" w:after="120"/>
        <w:ind w:left="850" w:hanging="425"/>
        <w:jc w:val="center"/>
        <w:rPr>
          <w:b/>
          <w:caps/>
          <w:lang w:val="cs-CZ"/>
        </w:rPr>
      </w:pPr>
      <w:r w:rsidRPr="00C438C2">
        <w:rPr>
          <w:b/>
          <w:caps/>
          <w:lang w:val="cs-CZ"/>
        </w:rPr>
        <w:t>Jakost díla, záruka</w:t>
      </w:r>
    </w:p>
    <w:p w:rsidR="00AC7CF8" w:rsidRPr="00C438C2" w:rsidRDefault="00AC7CF8" w:rsidP="00C97B43">
      <w:pPr>
        <w:numPr>
          <w:ilvl w:val="0"/>
          <w:numId w:val="12"/>
        </w:numPr>
        <w:ind w:left="714" w:hanging="357"/>
        <w:jc w:val="both"/>
        <w:rPr>
          <w:lang w:val="cs-CZ"/>
        </w:rPr>
      </w:pPr>
      <w:r w:rsidRPr="00C438C2">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rsidR="00AC7CF8" w:rsidRPr="00C438C2" w:rsidRDefault="00AC7CF8" w:rsidP="00C97B43">
      <w:pPr>
        <w:numPr>
          <w:ilvl w:val="0"/>
          <w:numId w:val="12"/>
        </w:numPr>
        <w:ind w:left="714" w:hanging="357"/>
        <w:jc w:val="both"/>
        <w:rPr>
          <w:lang w:val="cs-CZ"/>
        </w:rPr>
      </w:pPr>
      <w:r w:rsidRPr="00C438C2">
        <w:rPr>
          <w:lang w:val="cs-CZ"/>
        </w:rPr>
        <w:t xml:space="preserve">Smluvní strany se dohodly, že </w:t>
      </w:r>
      <w:r w:rsidR="004F3A1C" w:rsidRPr="00C438C2">
        <w:rPr>
          <w:lang w:val="cs-CZ"/>
        </w:rPr>
        <w:t xml:space="preserve">záruční doba </w:t>
      </w:r>
      <w:r w:rsidRPr="00C438C2">
        <w:rPr>
          <w:lang w:val="cs-CZ"/>
        </w:rPr>
        <w:t xml:space="preserve">činí </w:t>
      </w:r>
      <w:r w:rsidR="00BD5AE0" w:rsidRPr="00C438C2">
        <w:rPr>
          <w:b/>
          <w:lang w:val="cs-CZ"/>
        </w:rPr>
        <w:t>60</w:t>
      </w:r>
      <w:r w:rsidRPr="00C438C2">
        <w:rPr>
          <w:b/>
          <w:lang w:val="cs-CZ"/>
        </w:rPr>
        <w:t xml:space="preserve"> měsíců</w:t>
      </w:r>
      <w:r w:rsidRPr="00C438C2">
        <w:rPr>
          <w:lang w:val="cs-CZ"/>
        </w:rPr>
        <w:t>.</w:t>
      </w:r>
      <w:r w:rsidR="004F3A1C" w:rsidRPr="00C438C2">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AC7CF8" w:rsidRPr="00C438C2" w:rsidRDefault="00D705D7" w:rsidP="00C97B43">
      <w:pPr>
        <w:numPr>
          <w:ilvl w:val="0"/>
          <w:numId w:val="12"/>
        </w:numPr>
        <w:ind w:left="714" w:hanging="357"/>
        <w:jc w:val="both"/>
        <w:rPr>
          <w:lang w:val="cs-CZ"/>
        </w:rPr>
      </w:pPr>
      <w:r w:rsidRPr="00C438C2">
        <w:rPr>
          <w:lang w:val="cs-CZ"/>
        </w:rPr>
        <w:t xml:space="preserve">Záruční lhůta počíná běžet dnem odstranění poslední vady a nedodělku vyplývajícího z protokolu o předání a převzetí díla. </w:t>
      </w:r>
      <w:r w:rsidR="00AC7CF8" w:rsidRPr="00C438C2">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AC7CF8" w:rsidRPr="00C438C2" w:rsidRDefault="00AC7CF8" w:rsidP="00C97B43">
      <w:pPr>
        <w:numPr>
          <w:ilvl w:val="0"/>
          <w:numId w:val="12"/>
        </w:numPr>
        <w:ind w:left="714" w:hanging="357"/>
        <w:jc w:val="both"/>
        <w:rPr>
          <w:lang w:val="cs-CZ"/>
        </w:rPr>
      </w:pPr>
      <w:r w:rsidRPr="00C438C2">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6D6EE1" w:rsidRPr="00C438C2" w:rsidRDefault="00AC7CF8" w:rsidP="00C97B43">
      <w:pPr>
        <w:numPr>
          <w:ilvl w:val="0"/>
          <w:numId w:val="12"/>
        </w:numPr>
        <w:ind w:left="714" w:hanging="357"/>
        <w:jc w:val="both"/>
        <w:rPr>
          <w:lang w:val="cs-CZ"/>
        </w:rPr>
      </w:pPr>
      <w:r w:rsidRPr="00C438C2">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w:t>
      </w:r>
      <w:r w:rsidR="006D6EE1" w:rsidRPr="00C438C2">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AC7CF8" w:rsidRPr="00C438C2" w:rsidRDefault="00AC7CF8" w:rsidP="00C97B43">
      <w:pPr>
        <w:numPr>
          <w:ilvl w:val="0"/>
          <w:numId w:val="12"/>
        </w:numPr>
        <w:ind w:left="714" w:hanging="357"/>
        <w:jc w:val="both"/>
        <w:rPr>
          <w:lang w:val="cs-CZ"/>
        </w:rPr>
      </w:pPr>
      <w:r w:rsidRPr="00C438C2">
        <w:rPr>
          <w:lang w:val="cs-CZ"/>
        </w:rPr>
        <w:t>Ihned po odstranění vady je objednavatel povinen vydat zhotoviteli potvrzení, ke kterému dni byla vada odstraněna a jakým způsobem.</w:t>
      </w:r>
    </w:p>
    <w:p w:rsidR="00AC7CF8" w:rsidRPr="00C438C2" w:rsidRDefault="00AC7CF8" w:rsidP="00C97B43">
      <w:pPr>
        <w:numPr>
          <w:ilvl w:val="0"/>
          <w:numId w:val="12"/>
        </w:numPr>
        <w:ind w:left="714" w:hanging="357"/>
        <w:jc w:val="both"/>
        <w:rPr>
          <w:lang w:val="cs-CZ"/>
        </w:rPr>
      </w:pPr>
      <w:r w:rsidRPr="00C438C2">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rsidR="00782953" w:rsidRPr="00B27211" w:rsidRDefault="003868AB" w:rsidP="00E27B03">
      <w:pPr>
        <w:numPr>
          <w:ilvl w:val="0"/>
          <w:numId w:val="12"/>
        </w:numPr>
        <w:ind w:left="714" w:hanging="357"/>
        <w:jc w:val="both"/>
        <w:rPr>
          <w:rFonts w:asciiTheme="majorHAnsi" w:hAnsiTheme="majorHAnsi" w:cs="Arial"/>
          <w:color w:val="000000"/>
          <w:u w:val="single"/>
          <w:shd w:val="clear" w:color="auto" w:fill="FFFFFF"/>
          <w:lang w:val="cs-CZ" w:eastAsia="cs-CZ" w:bidi="ar-SA"/>
        </w:rPr>
      </w:pPr>
      <w:r w:rsidRPr="00B27211">
        <w:rPr>
          <w:rFonts w:asciiTheme="majorHAnsi" w:hAnsiTheme="majorHAnsi" w:cs="Arial"/>
          <w:color w:val="000000"/>
          <w:u w:val="single"/>
          <w:shd w:val="clear" w:color="auto" w:fill="FFFFFF"/>
          <w:lang w:val="cs-CZ" w:eastAsia="cs-CZ" w:bidi="ar-SA"/>
        </w:rPr>
        <w:t>Finanční z</w:t>
      </w:r>
      <w:r w:rsidR="00782953" w:rsidRPr="00B27211">
        <w:rPr>
          <w:rFonts w:asciiTheme="majorHAnsi" w:hAnsiTheme="majorHAnsi" w:cs="Arial"/>
          <w:color w:val="000000"/>
          <w:u w:val="single"/>
          <w:shd w:val="clear" w:color="auto" w:fill="FFFFFF"/>
          <w:lang w:val="cs-CZ" w:eastAsia="cs-CZ" w:bidi="ar-SA"/>
        </w:rPr>
        <w:t>áruka po dobu záruční lhůty</w:t>
      </w:r>
      <w:r w:rsidR="00B27211" w:rsidRPr="00B27211">
        <w:rPr>
          <w:rFonts w:asciiTheme="majorHAnsi" w:hAnsiTheme="majorHAnsi" w:cs="Arial"/>
          <w:color w:val="000000"/>
          <w:u w:val="single"/>
          <w:shd w:val="clear" w:color="auto" w:fill="FFFFFF"/>
          <w:lang w:val="cs-CZ" w:eastAsia="cs-CZ" w:bidi="ar-SA"/>
        </w:rPr>
        <w:t xml:space="preserve"> a insolvenční doložka</w:t>
      </w:r>
    </w:p>
    <w:p w:rsidR="005B207A" w:rsidRPr="003868AB" w:rsidRDefault="00782953" w:rsidP="00A827C5">
      <w:pPr>
        <w:ind w:left="709" w:hanging="1"/>
        <w:jc w:val="both"/>
        <w:rPr>
          <w:rFonts w:asciiTheme="minorHAnsi" w:hAnsiTheme="minorHAnsi" w:cs="Arial"/>
          <w:color w:val="000000"/>
          <w:shd w:val="clear" w:color="auto" w:fill="FFFFFF"/>
          <w:lang w:val="cs-CZ" w:eastAsia="cs-CZ" w:bidi="ar-SA"/>
        </w:rPr>
      </w:pPr>
      <w:r w:rsidRPr="003868AB">
        <w:rPr>
          <w:rFonts w:asciiTheme="minorHAnsi" w:hAnsiTheme="minorHAnsi" w:cs="Arial"/>
          <w:shd w:val="clear" w:color="auto" w:fill="FFFFFF"/>
          <w:lang w:val="cs-CZ" w:eastAsia="cs-CZ" w:bidi="ar-SA"/>
        </w:rPr>
        <w:t xml:space="preserve">Zhotovitel se zavazuje k poskytnutí </w:t>
      </w:r>
      <w:r w:rsidR="00A827C5" w:rsidRPr="003868AB">
        <w:rPr>
          <w:rFonts w:asciiTheme="minorHAnsi" w:hAnsiTheme="minorHAnsi" w:cs="Arial"/>
          <w:shd w:val="clear" w:color="auto" w:fill="FFFFFF"/>
          <w:lang w:val="cs-CZ" w:eastAsia="cs-CZ" w:bidi="ar-SA"/>
        </w:rPr>
        <w:t xml:space="preserve">finanční </w:t>
      </w:r>
      <w:r w:rsidRPr="003868AB">
        <w:rPr>
          <w:rFonts w:asciiTheme="minorHAnsi" w:hAnsiTheme="minorHAnsi" w:cs="Arial"/>
          <w:shd w:val="clear" w:color="auto" w:fill="FFFFFF"/>
          <w:lang w:val="cs-CZ" w:eastAsia="cs-CZ" w:bidi="ar-SA"/>
        </w:rPr>
        <w:t xml:space="preserve">záruky ve výši </w:t>
      </w:r>
      <w:r w:rsidR="00A827C5" w:rsidRPr="003868AB">
        <w:rPr>
          <w:rFonts w:asciiTheme="minorHAnsi" w:hAnsiTheme="minorHAnsi" w:cs="Arial"/>
          <w:lang w:val="cs-CZ"/>
        </w:rPr>
        <w:t xml:space="preserve">5% z ceny za provedení díla bez DPH, </w:t>
      </w:r>
      <w:r w:rsidR="003868AB">
        <w:rPr>
          <w:rFonts w:asciiTheme="minorHAnsi" w:hAnsiTheme="minorHAnsi" w:cs="Arial"/>
          <w:lang w:val="cs-CZ"/>
        </w:rPr>
        <w:t xml:space="preserve">a </w:t>
      </w:r>
      <w:r w:rsidR="00A827C5" w:rsidRPr="003868AB">
        <w:rPr>
          <w:rFonts w:asciiTheme="minorHAnsi" w:hAnsiTheme="minorHAnsi" w:cs="Arial"/>
          <w:lang w:val="cs-CZ"/>
        </w:rPr>
        <w:t>to k</w:t>
      </w:r>
      <w:r w:rsidR="00E5021D" w:rsidRPr="003868AB">
        <w:rPr>
          <w:rFonts w:asciiTheme="minorHAnsi" w:hAnsiTheme="minorHAnsi" w:cs="Arial"/>
          <w:lang w:val="cs-CZ"/>
        </w:rPr>
        <w:t> zajištění řádného plnění závazků</w:t>
      </w:r>
      <w:r w:rsidR="00A827C5" w:rsidRPr="003868AB">
        <w:rPr>
          <w:rFonts w:asciiTheme="minorHAnsi" w:hAnsiTheme="minorHAnsi" w:cs="Arial"/>
          <w:lang w:val="cs-CZ"/>
        </w:rPr>
        <w:t xml:space="preserve"> zhotovitele</w:t>
      </w:r>
      <w:r w:rsidR="00E5021D" w:rsidRPr="003868AB">
        <w:rPr>
          <w:rFonts w:asciiTheme="minorHAnsi" w:hAnsiTheme="minorHAnsi" w:cs="Arial"/>
          <w:lang w:val="cs-CZ"/>
        </w:rPr>
        <w:t xml:space="preserve"> vyplývajících z poskytnuté záruky</w:t>
      </w:r>
      <w:r w:rsidR="00A827C5" w:rsidRPr="003868AB">
        <w:rPr>
          <w:rFonts w:asciiTheme="minorHAnsi" w:hAnsiTheme="minorHAnsi" w:cs="Arial"/>
          <w:lang w:val="cs-CZ"/>
        </w:rPr>
        <w:t xml:space="preserve"> v délce </w:t>
      </w:r>
      <w:r w:rsidR="00A827C5" w:rsidRPr="003868AB">
        <w:rPr>
          <w:rFonts w:asciiTheme="minorHAnsi" w:hAnsiTheme="minorHAnsi" w:cs="Arial"/>
          <w:b/>
          <w:u w:val="single"/>
          <w:lang w:val="cs-CZ"/>
        </w:rPr>
        <w:t>60 měsíců</w:t>
      </w:r>
      <w:r w:rsidR="00E5021D" w:rsidRPr="003868AB">
        <w:rPr>
          <w:rFonts w:asciiTheme="minorHAnsi" w:hAnsiTheme="minorHAnsi" w:cs="Arial"/>
          <w:lang w:val="cs-CZ"/>
        </w:rPr>
        <w:t xml:space="preserve"> a současně k úhradě smluvních pokut a dalších pohledávek objednatele </w:t>
      </w:r>
      <w:r w:rsidR="003868AB" w:rsidRPr="003868AB">
        <w:rPr>
          <w:rFonts w:asciiTheme="minorHAnsi" w:hAnsiTheme="minorHAnsi" w:cs="Arial"/>
        </w:rPr>
        <w:t>za zhotovitelem vzniklých na základě této smlouvy</w:t>
      </w:r>
      <w:r w:rsidR="00A827C5" w:rsidRPr="003868AB">
        <w:rPr>
          <w:rFonts w:asciiTheme="minorHAnsi" w:hAnsiTheme="minorHAnsi" w:cs="Arial"/>
          <w:lang w:val="cs-CZ"/>
        </w:rPr>
        <w:t>.</w:t>
      </w:r>
      <w:r w:rsidR="00E5021D" w:rsidRPr="003868AB">
        <w:rPr>
          <w:rFonts w:asciiTheme="minorHAnsi" w:hAnsiTheme="minorHAnsi" w:cs="Arial"/>
          <w:lang w:val="cs-CZ"/>
        </w:rPr>
        <w:t xml:space="preserve"> </w:t>
      </w:r>
      <w:r w:rsidR="00A827C5" w:rsidRPr="003868AB">
        <w:rPr>
          <w:rFonts w:asciiTheme="minorHAnsi" w:hAnsiTheme="minorHAnsi" w:cs="Arial"/>
          <w:lang w:val="cs-CZ"/>
        </w:rPr>
        <w:t>Zhotovitel</w:t>
      </w:r>
      <w:r w:rsidR="00E5021D" w:rsidRPr="003868AB">
        <w:rPr>
          <w:rFonts w:asciiTheme="minorHAnsi" w:hAnsiTheme="minorHAnsi" w:cs="Arial"/>
          <w:lang w:val="cs-CZ"/>
        </w:rPr>
        <w:t xml:space="preserve"> poskytuje objednateli finanční záruku na dobu trvání celé záruční lhůty. Finanční záruka bude složena </w:t>
      </w:r>
      <w:r w:rsidR="00A827C5" w:rsidRPr="003868AB">
        <w:rPr>
          <w:rFonts w:asciiTheme="minorHAnsi" w:hAnsiTheme="minorHAnsi"/>
          <w:bCs/>
          <w:color w:val="000000"/>
          <w:lang w:val="cs-CZ"/>
        </w:rPr>
        <w:t xml:space="preserve">na depozitní účet objednatele nejpozději v den předcházející dnu </w:t>
      </w:r>
      <w:r w:rsidR="00A827C5" w:rsidRPr="003868AB">
        <w:rPr>
          <w:rFonts w:asciiTheme="minorHAnsi" w:hAnsiTheme="minorHAnsi" w:cs="Arial"/>
          <w:lang w:val="cs-CZ"/>
        </w:rPr>
        <w:t xml:space="preserve">přejímacího řízení stavby. </w:t>
      </w:r>
      <w:r w:rsidR="00A827C5" w:rsidRPr="003868AB">
        <w:rPr>
          <w:rFonts w:asciiTheme="minorHAnsi" w:hAnsiTheme="minorHAnsi"/>
          <w:lang w:val="cs-CZ" w:eastAsia="cs-CZ"/>
        </w:rPr>
        <w:t>Finanční záruka bude uvolněna objednatelem do 10 dnů po uplynutí záruční doby a vypořádání všech závazku mezi zhotovitelem a objednatelem.</w:t>
      </w:r>
      <w:r w:rsidR="003D1FF1">
        <w:rPr>
          <w:rFonts w:asciiTheme="minorHAnsi" w:hAnsiTheme="minorHAnsi"/>
          <w:lang w:val="cs-CZ" w:eastAsia="cs-CZ"/>
        </w:rPr>
        <w:t xml:space="preserve"> </w:t>
      </w:r>
    </w:p>
    <w:p w:rsidR="00782953" w:rsidRPr="006D0E94" w:rsidRDefault="00782953" w:rsidP="007F1753">
      <w:pPr>
        <w:pStyle w:val="Odstavecseseznamem"/>
        <w:numPr>
          <w:ilvl w:val="0"/>
          <w:numId w:val="12"/>
        </w:numPr>
        <w:spacing w:after="0"/>
        <w:jc w:val="both"/>
        <w:rPr>
          <w:rFonts w:asciiTheme="minorHAnsi" w:hAnsiTheme="minorHAnsi" w:cs="Arial"/>
          <w:shd w:val="clear" w:color="auto" w:fill="FFFFFF"/>
          <w:lang w:val="cs-CZ" w:eastAsia="cs-CZ" w:bidi="ar-SA"/>
        </w:rPr>
      </w:pPr>
      <w:r w:rsidRPr="003868AB">
        <w:rPr>
          <w:rFonts w:asciiTheme="minorHAnsi" w:hAnsiTheme="minorHAnsi" w:cs="Arial"/>
          <w:color w:val="000000"/>
          <w:shd w:val="clear" w:color="auto" w:fill="FFFFFF"/>
          <w:lang w:val="cs-CZ" w:eastAsia="cs-CZ" w:bidi="ar-SA"/>
        </w:rPr>
        <w:t xml:space="preserve">Pokud během záruční doby zhotovitel neodstraní ve lhůtách dle této smlouvy jakoukoliv reklamovanou vadu je objednatel oprávněn k </w:t>
      </w:r>
      <w:r w:rsidR="005B207A" w:rsidRPr="003868AB">
        <w:rPr>
          <w:rFonts w:asciiTheme="minorHAnsi" w:hAnsiTheme="minorHAnsi" w:cs="Arial"/>
          <w:color w:val="000000"/>
          <w:shd w:val="clear" w:color="auto" w:fill="FFFFFF"/>
          <w:lang w:val="cs-CZ" w:eastAsia="cs-CZ" w:bidi="ar-SA"/>
        </w:rPr>
        <w:t>jejímu</w:t>
      </w:r>
      <w:r w:rsidRPr="003868AB">
        <w:rPr>
          <w:rFonts w:asciiTheme="minorHAnsi" w:hAnsiTheme="minorHAnsi" w:cs="Arial"/>
          <w:color w:val="000000"/>
          <w:shd w:val="clear" w:color="auto" w:fill="FFFFFF"/>
          <w:lang w:val="cs-CZ" w:eastAsia="cs-CZ" w:bidi="ar-SA"/>
        </w:rPr>
        <w:t xml:space="preserve"> odstranění využít plnění třetí osobou a náklady na odstranění vady uhradit z poskytnuté záruky. Odstranění vad třetí osobou V tomto případě nemá dopad na záruku za jakost poskytovanou dle této smlouvy zhotovitelem.</w:t>
      </w:r>
    </w:p>
    <w:p w:rsidR="00B27211" w:rsidRDefault="00B714C7" w:rsidP="00B27211">
      <w:pPr>
        <w:pStyle w:val="Odstavecseseznamem"/>
        <w:numPr>
          <w:ilvl w:val="0"/>
          <w:numId w:val="12"/>
        </w:numPr>
        <w:spacing w:after="0"/>
        <w:jc w:val="both"/>
        <w:rPr>
          <w:rFonts w:asciiTheme="minorHAnsi" w:hAnsiTheme="minorHAnsi" w:cs="Arial"/>
          <w:shd w:val="clear" w:color="auto" w:fill="FFFFFF"/>
          <w:lang w:val="cs-CZ" w:eastAsia="cs-CZ" w:bidi="ar-SA"/>
        </w:rPr>
      </w:pPr>
      <w:r w:rsidRPr="006D0E94">
        <w:rPr>
          <w:rFonts w:asciiTheme="minorHAnsi" w:hAnsiTheme="minorHAnsi" w:cs="Arial"/>
          <w:shd w:val="clear" w:color="auto" w:fill="FFFFFF"/>
          <w:lang w:val="cs-CZ" w:eastAsia="cs-CZ" w:bidi="ar-SA"/>
        </w:rPr>
        <w:t>Nebezpečí vzniku škody na zhotovovaném díle po celou dobu výstavby až do předání a převzetí díla nese zhotovitel, vlastníkem díla je objednatel v rozsahu uhrazených faktur.</w:t>
      </w:r>
    </w:p>
    <w:p w:rsidR="00B27211" w:rsidRPr="00B27211" w:rsidRDefault="00B27211" w:rsidP="00B27211">
      <w:pPr>
        <w:pStyle w:val="Odstavecseseznamem"/>
        <w:numPr>
          <w:ilvl w:val="0"/>
          <w:numId w:val="12"/>
        </w:numPr>
        <w:jc w:val="both"/>
      </w:pPr>
      <w:r>
        <w:t>Částka zádržného (finanční záruka), která je podle tohoto článku  sjednaná ve prospěch objednatele,  se stává splatnou najednou okamžikem, kdy  zhotovitel vstoupí do insolvenčního řízení nebo, kdy na zhotovitele byl podán insolvenční návrha a objednateli vzniká právo na vydání částky zádržného. V těchto případech  je  objednatel oprávněn si převést ve svůj prospěch celou částku zádržného. Ve stejný okamžik se objednatel vzdává svých práv ze záruky dle tohoto článku, které jsou oceněny částkou rovnající se hodnotě zádržného.</w:t>
      </w:r>
    </w:p>
    <w:p w:rsidR="00782953" w:rsidRPr="00C438C2" w:rsidRDefault="00782953" w:rsidP="00782953">
      <w:pPr>
        <w:jc w:val="both"/>
        <w:rPr>
          <w:lang w:val="cs-CZ"/>
        </w:rPr>
      </w:pPr>
    </w:p>
    <w:p w:rsidR="00ED3010" w:rsidRPr="00C438C2" w:rsidRDefault="00EF7463" w:rsidP="00EF7463">
      <w:pPr>
        <w:pStyle w:val="Nadpis1"/>
        <w:spacing w:before="240"/>
        <w:ind w:left="4253" w:hanging="3827"/>
        <w:jc w:val="center"/>
        <w:rPr>
          <w:b w:val="0"/>
        </w:rPr>
      </w:pPr>
      <w:r w:rsidRPr="00C438C2">
        <w:rPr>
          <w:sz w:val="22"/>
          <w:szCs w:val="22"/>
        </w:rPr>
        <w:t>Článek 10</w:t>
      </w:r>
    </w:p>
    <w:p w:rsidR="00ED3010" w:rsidRPr="00C438C2" w:rsidRDefault="00ED3010" w:rsidP="009E764D">
      <w:pPr>
        <w:spacing w:before="120" w:after="120"/>
        <w:ind w:left="850" w:hanging="425"/>
        <w:jc w:val="center"/>
        <w:rPr>
          <w:b/>
          <w:caps/>
          <w:lang w:val="cs-CZ"/>
        </w:rPr>
      </w:pPr>
      <w:r w:rsidRPr="00C438C2">
        <w:rPr>
          <w:b/>
          <w:caps/>
          <w:lang w:val="cs-CZ"/>
        </w:rPr>
        <w:t>Smluvní pokuty</w:t>
      </w:r>
    </w:p>
    <w:p w:rsidR="00ED3010" w:rsidRPr="00C438C2" w:rsidRDefault="00ED3010" w:rsidP="00306955">
      <w:pPr>
        <w:ind w:firstLine="360"/>
        <w:jc w:val="both"/>
        <w:rPr>
          <w:lang w:val="cs-CZ"/>
        </w:rPr>
      </w:pPr>
      <w:r w:rsidRPr="00C438C2">
        <w:rPr>
          <w:lang w:val="cs-CZ"/>
        </w:rPr>
        <w:t>Smluvní strany se dohodly na následujících smluvních pokutách:</w:t>
      </w:r>
    </w:p>
    <w:p w:rsidR="00D705D7" w:rsidRPr="00C438C2" w:rsidRDefault="00D705D7" w:rsidP="00C97B43">
      <w:pPr>
        <w:numPr>
          <w:ilvl w:val="0"/>
          <w:numId w:val="13"/>
        </w:numPr>
        <w:spacing w:after="0"/>
        <w:jc w:val="both"/>
        <w:rPr>
          <w:lang w:val="cs-CZ"/>
        </w:rPr>
      </w:pPr>
      <w:r w:rsidRPr="00C438C2">
        <w:rPr>
          <w:lang w:val="cs-CZ"/>
        </w:rPr>
        <w:t xml:space="preserve">Při </w:t>
      </w:r>
      <w:r w:rsidRPr="00C438C2">
        <w:rPr>
          <w:b/>
          <w:u w:val="single"/>
          <w:lang w:val="cs-CZ"/>
        </w:rPr>
        <w:t>prodlení s termínem zahájení prací</w:t>
      </w:r>
      <w:r w:rsidRPr="00C438C2">
        <w:rPr>
          <w:b/>
          <w:lang w:val="cs-CZ"/>
        </w:rPr>
        <w:t xml:space="preserve"> </w:t>
      </w:r>
      <w:r w:rsidRPr="00C438C2">
        <w:rPr>
          <w:lang w:val="cs-CZ"/>
        </w:rPr>
        <w:t xml:space="preserve">je objednatel oprávněn účtovat zhotoviteli smluvní pokutu ve výši </w:t>
      </w:r>
      <w:r w:rsidR="00085A90" w:rsidRPr="00C438C2">
        <w:rPr>
          <w:lang w:val="cs-CZ"/>
        </w:rPr>
        <w:t>5.</w:t>
      </w:r>
      <w:r w:rsidRPr="00C438C2">
        <w:rPr>
          <w:lang w:val="cs-CZ"/>
        </w:rPr>
        <w:t>000,- Kč  bez DPH za každý započatý den.</w:t>
      </w:r>
    </w:p>
    <w:p w:rsidR="00ED3010" w:rsidRPr="00C438C2" w:rsidRDefault="00ED3010" w:rsidP="00C97B43">
      <w:pPr>
        <w:numPr>
          <w:ilvl w:val="0"/>
          <w:numId w:val="13"/>
        </w:numPr>
        <w:spacing w:after="0"/>
        <w:jc w:val="both"/>
        <w:rPr>
          <w:lang w:val="cs-CZ"/>
        </w:rPr>
      </w:pPr>
      <w:r w:rsidRPr="00C438C2">
        <w:rPr>
          <w:lang w:val="cs-CZ"/>
        </w:rPr>
        <w:t xml:space="preserve">Při </w:t>
      </w:r>
      <w:r w:rsidRPr="00C438C2">
        <w:rPr>
          <w:b/>
          <w:u w:val="single"/>
          <w:lang w:val="cs-CZ"/>
        </w:rPr>
        <w:t xml:space="preserve">prodlení s termínem </w:t>
      </w:r>
      <w:r w:rsidR="00D705D7" w:rsidRPr="00C438C2">
        <w:rPr>
          <w:b/>
          <w:u w:val="single"/>
          <w:lang w:val="cs-CZ"/>
        </w:rPr>
        <w:t xml:space="preserve">ukončení a </w:t>
      </w:r>
      <w:r w:rsidRPr="00C438C2">
        <w:rPr>
          <w:b/>
          <w:u w:val="single"/>
          <w:lang w:val="cs-CZ"/>
        </w:rPr>
        <w:t>předání díla</w:t>
      </w:r>
      <w:r w:rsidRPr="00C438C2">
        <w:rPr>
          <w:lang w:val="cs-CZ"/>
        </w:rPr>
        <w:t xml:space="preserve"> je objednatel oprávněn účtovat zhotoviteli smluvní pokutu </w:t>
      </w:r>
      <w:r w:rsidR="00D72D7A" w:rsidRPr="00C438C2">
        <w:rPr>
          <w:lang w:val="cs-CZ"/>
        </w:rPr>
        <w:t>ve výši</w:t>
      </w:r>
      <w:r w:rsidR="004905D4" w:rsidRPr="00C438C2">
        <w:rPr>
          <w:lang w:val="cs-CZ"/>
        </w:rPr>
        <w:t xml:space="preserve"> </w:t>
      </w:r>
      <w:r w:rsidR="00E5021D" w:rsidRPr="00C438C2">
        <w:rPr>
          <w:lang w:val="cs-CZ"/>
        </w:rPr>
        <w:t>5</w:t>
      </w:r>
      <w:r w:rsidR="00E355D1" w:rsidRPr="00C438C2">
        <w:rPr>
          <w:lang w:val="cs-CZ"/>
        </w:rPr>
        <w:t>%</w:t>
      </w:r>
      <w:r w:rsidR="00085A90" w:rsidRPr="00C438C2">
        <w:rPr>
          <w:lang w:val="cs-CZ"/>
        </w:rPr>
        <w:t xml:space="preserve"> </w:t>
      </w:r>
      <w:r w:rsidR="00E355D1" w:rsidRPr="00C438C2">
        <w:rPr>
          <w:lang w:val="cs-CZ"/>
        </w:rPr>
        <w:t xml:space="preserve">z ceny díla </w:t>
      </w:r>
      <w:r w:rsidR="00085A90" w:rsidRPr="00C438C2">
        <w:rPr>
          <w:lang w:val="cs-CZ"/>
        </w:rPr>
        <w:t xml:space="preserve">bez DPH za 1. den prodlení a dále </w:t>
      </w:r>
      <w:r w:rsidR="00E355D1" w:rsidRPr="00C438C2">
        <w:rPr>
          <w:lang w:val="cs-CZ"/>
        </w:rPr>
        <w:t>25</w:t>
      </w:r>
      <w:r w:rsidR="00085A90" w:rsidRPr="00C438C2">
        <w:rPr>
          <w:lang w:val="cs-CZ"/>
        </w:rPr>
        <w:t>.</w:t>
      </w:r>
      <w:r w:rsidR="00AD4587" w:rsidRPr="00C438C2">
        <w:rPr>
          <w:lang w:val="cs-CZ"/>
        </w:rPr>
        <w:t xml:space="preserve">000,- Kč </w:t>
      </w:r>
      <w:r w:rsidR="00D72D7A" w:rsidRPr="00C438C2">
        <w:rPr>
          <w:lang w:val="cs-CZ"/>
        </w:rPr>
        <w:t xml:space="preserve">bez DPH za každý </w:t>
      </w:r>
      <w:r w:rsidR="00085A90" w:rsidRPr="00C438C2">
        <w:rPr>
          <w:lang w:val="cs-CZ"/>
        </w:rPr>
        <w:t xml:space="preserve">další </w:t>
      </w:r>
      <w:r w:rsidR="00D72D7A" w:rsidRPr="00C438C2">
        <w:rPr>
          <w:lang w:val="cs-CZ"/>
        </w:rPr>
        <w:t xml:space="preserve">den </w:t>
      </w:r>
      <w:r w:rsidR="00BF37C2" w:rsidRPr="00C438C2">
        <w:rPr>
          <w:lang w:val="cs-CZ"/>
        </w:rPr>
        <w:t>prodlení až</w:t>
      </w:r>
      <w:r w:rsidRPr="00C438C2">
        <w:rPr>
          <w:lang w:val="cs-CZ"/>
        </w:rPr>
        <w:t xml:space="preserve"> do dne úspěšného předání a převzetí díla</w:t>
      </w:r>
      <w:r w:rsidR="00422393" w:rsidRPr="00C438C2">
        <w:rPr>
          <w:lang w:val="cs-CZ"/>
        </w:rPr>
        <w:t xml:space="preserve"> dle Článku </w:t>
      </w:r>
      <w:r w:rsidR="00C97B43" w:rsidRPr="00C438C2">
        <w:rPr>
          <w:lang w:val="cs-CZ"/>
        </w:rPr>
        <w:t>8</w:t>
      </w:r>
      <w:r w:rsidR="00CD6A64" w:rsidRPr="00C438C2">
        <w:rPr>
          <w:lang w:val="cs-CZ"/>
        </w:rPr>
        <w:t xml:space="preserve"> této smlouvy.</w:t>
      </w:r>
    </w:p>
    <w:p w:rsidR="00ED3010" w:rsidRPr="00C438C2" w:rsidRDefault="00ED3010" w:rsidP="00C97B43">
      <w:pPr>
        <w:numPr>
          <w:ilvl w:val="0"/>
          <w:numId w:val="13"/>
        </w:numPr>
        <w:spacing w:after="0"/>
        <w:jc w:val="both"/>
        <w:rPr>
          <w:lang w:val="cs-CZ"/>
        </w:rPr>
      </w:pPr>
      <w:r w:rsidRPr="00C438C2">
        <w:rPr>
          <w:lang w:val="cs-CZ"/>
        </w:rPr>
        <w:t xml:space="preserve">Při </w:t>
      </w:r>
      <w:r w:rsidRPr="00C438C2">
        <w:rPr>
          <w:b/>
          <w:u w:val="single"/>
          <w:lang w:val="cs-CZ"/>
        </w:rPr>
        <w:t>prodlení s termínem odstranění přejímkových vad a nedodělků</w:t>
      </w:r>
      <w:r w:rsidRPr="00C438C2">
        <w:rPr>
          <w:lang w:val="cs-CZ"/>
        </w:rPr>
        <w:t xml:space="preserve"> dohodnutých v předávacím protokolu je objednatel oprávněn účtovat zhotoviteli smluvní pokutu ve výši </w:t>
      </w:r>
      <w:r w:rsidR="00085A90" w:rsidRPr="00C438C2">
        <w:rPr>
          <w:lang w:val="cs-CZ"/>
        </w:rPr>
        <w:t>5.</w:t>
      </w:r>
      <w:r w:rsidR="004F3A1C" w:rsidRPr="00C438C2">
        <w:rPr>
          <w:lang w:val="cs-CZ"/>
        </w:rPr>
        <w:t>0</w:t>
      </w:r>
      <w:r w:rsidR="00306955" w:rsidRPr="00C438C2">
        <w:rPr>
          <w:lang w:val="cs-CZ"/>
        </w:rPr>
        <w:t>00</w:t>
      </w:r>
      <w:r w:rsidRPr="00C438C2">
        <w:rPr>
          <w:lang w:val="cs-CZ"/>
        </w:rPr>
        <w:t>,- bez DPH za každý den prodlení až do dne jejich odstranění včetně.</w:t>
      </w:r>
    </w:p>
    <w:p w:rsidR="00D705D7" w:rsidRPr="00C438C2" w:rsidRDefault="00D705D7" w:rsidP="00C97B43">
      <w:pPr>
        <w:numPr>
          <w:ilvl w:val="0"/>
          <w:numId w:val="13"/>
        </w:numPr>
        <w:spacing w:after="0"/>
        <w:jc w:val="both"/>
        <w:rPr>
          <w:lang w:val="cs-CZ"/>
        </w:rPr>
      </w:pPr>
      <w:r w:rsidRPr="00C438C2">
        <w:rPr>
          <w:lang w:val="cs-CZ"/>
        </w:rPr>
        <w:t xml:space="preserve">Při </w:t>
      </w:r>
      <w:r w:rsidRPr="00C438C2">
        <w:rPr>
          <w:b/>
          <w:u w:val="single"/>
          <w:lang w:val="cs-CZ"/>
        </w:rPr>
        <w:t>prodlení s vyklizením staveniště</w:t>
      </w:r>
      <w:r w:rsidRPr="00C438C2">
        <w:rPr>
          <w:lang w:val="cs-CZ"/>
        </w:rPr>
        <w:t xml:space="preserve"> je objednatel oprávněn účtovat zhotoviteli smluvní pokutu ve výši </w:t>
      </w:r>
      <w:r w:rsidR="00085A90" w:rsidRPr="00C438C2">
        <w:rPr>
          <w:lang w:val="cs-CZ"/>
        </w:rPr>
        <w:t>3.</w:t>
      </w:r>
      <w:r w:rsidRPr="00C438C2">
        <w:rPr>
          <w:lang w:val="cs-CZ"/>
        </w:rPr>
        <w:t xml:space="preserve">000,- Kč bez DPH za každý den prodlení až do úplného vyklizení staveniště dle této smlouvy. </w:t>
      </w:r>
    </w:p>
    <w:p w:rsidR="00127586" w:rsidRPr="00C438C2" w:rsidRDefault="00127586" w:rsidP="00127586">
      <w:pPr>
        <w:pStyle w:val="Odstavecseseznamem"/>
        <w:numPr>
          <w:ilvl w:val="0"/>
          <w:numId w:val="13"/>
        </w:numPr>
        <w:spacing w:after="0"/>
        <w:jc w:val="both"/>
        <w:rPr>
          <w:rFonts w:asciiTheme="minorHAnsi" w:hAnsiTheme="minorHAnsi" w:cs="Arial"/>
          <w:shd w:val="clear" w:color="auto" w:fill="FFFFFF"/>
          <w:lang w:val="cs-CZ" w:eastAsia="cs-CZ" w:bidi="ar-SA"/>
        </w:rPr>
      </w:pPr>
      <w:r w:rsidRPr="00C438C2">
        <w:rPr>
          <w:rFonts w:asciiTheme="minorHAnsi" w:hAnsiTheme="minorHAnsi" w:cs="Arial"/>
          <w:shd w:val="clear" w:color="auto" w:fill="FFFFFF"/>
          <w:lang w:val="cs-CZ" w:eastAsia="cs-CZ" w:bidi="ar-SA"/>
        </w:rPr>
        <w:t xml:space="preserve">Při </w:t>
      </w:r>
      <w:r w:rsidRPr="00C438C2">
        <w:rPr>
          <w:rFonts w:asciiTheme="minorHAnsi" w:hAnsiTheme="minorHAnsi" w:cs="Arial"/>
          <w:b/>
          <w:u w:val="single"/>
          <w:shd w:val="clear" w:color="auto" w:fill="FFFFFF"/>
          <w:lang w:val="cs-CZ" w:eastAsia="cs-CZ" w:bidi="ar-SA"/>
        </w:rPr>
        <w:t>nedodržení předpisů BOZP v průběhu realizace stavby</w:t>
      </w:r>
      <w:r w:rsidRPr="00C438C2">
        <w:rPr>
          <w:rFonts w:asciiTheme="minorHAnsi" w:hAnsiTheme="minorHAnsi" w:cs="Arial"/>
          <w:b/>
          <w:shd w:val="clear" w:color="auto" w:fill="FFFFFF"/>
          <w:lang w:val="cs-CZ" w:eastAsia="cs-CZ" w:bidi="ar-SA"/>
        </w:rPr>
        <w:t xml:space="preserve"> </w:t>
      </w:r>
      <w:r w:rsidRPr="00C438C2">
        <w:rPr>
          <w:rFonts w:asciiTheme="minorHAnsi" w:hAnsiTheme="minorHAnsi" w:cs="Arial"/>
          <w:shd w:val="clear" w:color="auto" w:fill="FFFFFF"/>
          <w:lang w:val="cs-CZ" w:eastAsia="cs-CZ" w:bidi="ar-SA"/>
        </w:rPr>
        <w:t>je objednatel oprávněn účtovat zhot</w:t>
      </w:r>
      <w:r w:rsidR="001D02F7" w:rsidRPr="00C438C2">
        <w:rPr>
          <w:rFonts w:asciiTheme="minorHAnsi" w:hAnsiTheme="minorHAnsi" w:cs="Arial"/>
          <w:shd w:val="clear" w:color="auto" w:fill="FFFFFF"/>
          <w:lang w:val="cs-CZ" w:eastAsia="cs-CZ" w:bidi="ar-SA"/>
        </w:rPr>
        <w:t>oviteli smluvní pokutu ve výši 20</w:t>
      </w:r>
      <w:r w:rsidRPr="00C438C2">
        <w:rPr>
          <w:rFonts w:asciiTheme="minorHAnsi" w:hAnsiTheme="minorHAnsi" w:cs="Arial"/>
          <w:shd w:val="clear" w:color="auto" w:fill="FFFFFF"/>
          <w:lang w:val="cs-CZ" w:eastAsia="cs-CZ" w:bidi="ar-SA"/>
        </w:rPr>
        <w:t xml:space="preserve"> 000,-</w:t>
      </w:r>
      <w:r w:rsidR="00F90142" w:rsidRPr="00C438C2">
        <w:rPr>
          <w:rFonts w:asciiTheme="minorHAnsi" w:hAnsiTheme="minorHAnsi" w:cs="Arial"/>
          <w:shd w:val="clear" w:color="auto" w:fill="FFFFFF"/>
          <w:lang w:val="cs-CZ" w:eastAsia="cs-CZ" w:bidi="ar-SA"/>
        </w:rPr>
        <w:t xml:space="preserve"> Kč bez DPH</w:t>
      </w:r>
      <w:r w:rsidRPr="00C438C2">
        <w:rPr>
          <w:rFonts w:asciiTheme="minorHAnsi" w:hAnsiTheme="minorHAnsi" w:cs="Arial"/>
          <w:shd w:val="clear" w:color="auto" w:fill="FFFFFF"/>
          <w:lang w:val="cs-CZ" w:eastAsia="cs-CZ" w:bidi="ar-SA"/>
        </w:rPr>
        <w:t xml:space="preserve"> za každý takový případ porušení zjištěný koordinátorem BOZP a uvedený v zápisu Z kontrolního dne koordinátora BOZP.</w:t>
      </w:r>
    </w:p>
    <w:p w:rsidR="00C275D1" w:rsidRPr="00C438C2" w:rsidRDefault="00ED3010" w:rsidP="00C97B43">
      <w:pPr>
        <w:numPr>
          <w:ilvl w:val="0"/>
          <w:numId w:val="13"/>
        </w:numPr>
        <w:spacing w:after="0"/>
        <w:jc w:val="both"/>
        <w:rPr>
          <w:lang w:val="cs-CZ"/>
        </w:rPr>
      </w:pPr>
      <w:r w:rsidRPr="00C438C2">
        <w:rPr>
          <w:lang w:val="cs-CZ"/>
        </w:rPr>
        <w:t xml:space="preserve">Při </w:t>
      </w:r>
      <w:r w:rsidRPr="00C438C2">
        <w:rPr>
          <w:b/>
          <w:u w:val="single"/>
          <w:lang w:val="cs-CZ"/>
        </w:rPr>
        <w:t>prodlení objednatele s platbou faktur</w:t>
      </w:r>
      <w:r w:rsidRPr="00C438C2">
        <w:rPr>
          <w:lang w:val="cs-CZ"/>
        </w:rPr>
        <w:t xml:space="preserve"> je zhotovitel oprávněn účtovat objednateli úrok z prodlení ve výši 0,</w:t>
      </w:r>
      <w:r w:rsidR="00E355D1" w:rsidRPr="00C438C2">
        <w:rPr>
          <w:lang w:val="cs-CZ"/>
        </w:rPr>
        <w:t>0</w:t>
      </w:r>
      <w:r w:rsidR="00085A90" w:rsidRPr="00C438C2">
        <w:rPr>
          <w:lang w:val="cs-CZ"/>
        </w:rPr>
        <w:t>5</w:t>
      </w:r>
      <w:r w:rsidRPr="00C438C2">
        <w:rPr>
          <w:lang w:val="cs-CZ"/>
        </w:rPr>
        <w:t>% z </w:t>
      </w:r>
      <w:r w:rsidR="005D5DF8" w:rsidRPr="00C438C2">
        <w:rPr>
          <w:lang w:val="cs-CZ"/>
        </w:rPr>
        <w:t>dlužné</w:t>
      </w:r>
      <w:r w:rsidRPr="00C438C2">
        <w:rPr>
          <w:lang w:val="cs-CZ"/>
        </w:rPr>
        <w:t xml:space="preserve"> částky bez DPH za každý den zpoždění.</w:t>
      </w:r>
    </w:p>
    <w:p w:rsidR="00CF7B09" w:rsidRDefault="00CF7B09" w:rsidP="00C97B43">
      <w:pPr>
        <w:numPr>
          <w:ilvl w:val="0"/>
          <w:numId w:val="13"/>
        </w:numPr>
        <w:spacing w:after="0"/>
        <w:jc w:val="both"/>
        <w:rPr>
          <w:lang w:val="cs-CZ"/>
        </w:rPr>
      </w:pPr>
      <w:r w:rsidRPr="00C438C2">
        <w:rPr>
          <w:lang w:val="cs-CZ"/>
        </w:rPr>
        <w:t xml:space="preserve">Při </w:t>
      </w:r>
      <w:r w:rsidR="00F90142" w:rsidRPr="00C438C2">
        <w:rPr>
          <w:b/>
          <w:u w:val="single"/>
          <w:lang w:val="cs-CZ"/>
        </w:rPr>
        <w:t>neuhrazení</w:t>
      </w:r>
      <w:r w:rsidRPr="00C438C2">
        <w:rPr>
          <w:b/>
          <w:u w:val="single"/>
          <w:lang w:val="cs-CZ"/>
        </w:rPr>
        <w:t xml:space="preserve"> </w:t>
      </w:r>
      <w:r w:rsidR="00E355D1" w:rsidRPr="00C438C2">
        <w:rPr>
          <w:b/>
          <w:u w:val="single"/>
          <w:lang w:val="cs-CZ"/>
        </w:rPr>
        <w:t>finanční</w:t>
      </w:r>
      <w:r w:rsidRPr="00C438C2">
        <w:rPr>
          <w:b/>
          <w:u w:val="single"/>
          <w:lang w:val="cs-CZ"/>
        </w:rPr>
        <w:t xml:space="preserve"> záruky</w:t>
      </w:r>
      <w:r w:rsidRPr="00C438C2">
        <w:rPr>
          <w:lang w:val="cs-CZ"/>
        </w:rPr>
        <w:t xml:space="preserve"> </w:t>
      </w:r>
      <w:r w:rsidRPr="00C438C2">
        <w:rPr>
          <w:lang w:val="cs-CZ" w:eastAsia="cs-CZ"/>
        </w:rPr>
        <w:t xml:space="preserve">při podpisu protokolu o předání a převzetí díla bez vad a nedodělků </w:t>
      </w:r>
      <w:r w:rsidRPr="00C438C2">
        <w:rPr>
          <w:lang w:val="cs-CZ"/>
        </w:rPr>
        <w:t>je objednatel oprávněn účtovat zhotoviteli jedno</w:t>
      </w:r>
      <w:r w:rsidR="004905D4" w:rsidRPr="00C438C2">
        <w:rPr>
          <w:lang w:val="cs-CZ"/>
        </w:rPr>
        <w:t xml:space="preserve">rázovou smluvní pokutu ve výši </w:t>
      </w:r>
      <w:r w:rsidR="00DF64FA">
        <w:rPr>
          <w:lang w:val="cs-CZ"/>
        </w:rPr>
        <w:t xml:space="preserve">20 </w:t>
      </w:r>
      <w:r w:rsidR="00CF134D" w:rsidRPr="00C438C2">
        <w:rPr>
          <w:lang w:val="cs-CZ"/>
        </w:rPr>
        <w:t>% z ceny díla</w:t>
      </w:r>
      <w:r w:rsidRPr="00C438C2">
        <w:rPr>
          <w:lang w:val="cs-CZ"/>
        </w:rPr>
        <w:t xml:space="preserve"> bez DPH.</w:t>
      </w:r>
    </w:p>
    <w:p w:rsidR="00E9225D" w:rsidRDefault="00E9225D" w:rsidP="00E9225D">
      <w:pPr>
        <w:numPr>
          <w:ilvl w:val="0"/>
          <w:numId w:val="13"/>
        </w:numPr>
        <w:spacing w:after="0"/>
        <w:jc w:val="both"/>
        <w:rPr>
          <w:lang w:val="cs-CZ"/>
        </w:rPr>
      </w:pPr>
      <w:r>
        <w:t xml:space="preserve">V případě, že </w:t>
      </w:r>
      <w:r>
        <w:rPr>
          <w:b/>
          <w:u w:val="single"/>
        </w:rPr>
        <w:t>zhotovitel nesplní kteroukoliv z povinností či poruší jakoukoli povinnost vyplývající mu z této smlouvy</w:t>
      </w:r>
      <w:r>
        <w:t>, vyjma povinností uvedených v předchozích odstavcích tohoto článku, je objednatel oprávněn účtovat zhotoviteli smluvní pokutu ve výši 10.000,- Kč bez DPH za každý jednotlivý zjištěný případ/ za každý započatý den prodlení, porušení povinností.</w:t>
      </w:r>
    </w:p>
    <w:p w:rsidR="00D705D7" w:rsidRPr="00C438C2" w:rsidRDefault="00D705D7" w:rsidP="00C97B43">
      <w:pPr>
        <w:numPr>
          <w:ilvl w:val="0"/>
          <w:numId w:val="13"/>
        </w:numPr>
        <w:spacing w:after="0"/>
        <w:jc w:val="both"/>
        <w:rPr>
          <w:lang w:val="cs-CZ"/>
        </w:rPr>
      </w:pPr>
      <w:r w:rsidRPr="00C438C2">
        <w:rPr>
          <w:lang w:val="cs-CZ"/>
        </w:rPr>
        <w:t>V případě, že objednateli vznikne z ujednání této SoD nárok na smluvní pokutu nebo jinou majetkovou sankci vůči zhotoviteli, je objednatel oprávněn odečíst tuto částku z jakéhokoliv daňového dokladu a snížit o ni částku k úhradě.</w:t>
      </w:r>
    </w:p>
    <w:p w:rsidR="00BD5AE0" w:rsidRPr="00C438C2" w:rsidRDefault="00BD5AE0" w:rsidP="00C97B43">
      <w:pPr>
        <w:widowControl w:val="0"/>
        <w:numPr>
          <w:ilvl w:val="0"/>
          <w:numId w:val="13"/>
        </w:numPr>
        <w:spacing w:after="0"/>
        <w:jc w:val="both"/>
        <w:rPr>
          <w:lang w:val="cs-CZ"/>
        </w:rPr>
      </w:pPr>
      <w:r w:rsidRPr="00C438C2">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BD5AE0" w:rsidRPr="00C438C2" w:rsidRDefault="00BD5AE0" w:rsidP="00C97B43">
      <w:pPr>
        <w:widowControl w:val="0"/>
        <w:numPr>
          <w:ilvl w:val="0"/>
          <w:numId w:val="13"/>
        </w:numPr>
        <w:spacing w:after="0"/>
        <w:jc w:val="both"/>
        <w:rPr>
          <w:lang w:val="cs-CZ"/>
        </w:rPr>
      </w:pPr>
      <w:r w:rsidRPr="00C438C2">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rsidR="00D705D7" w:rsidRPr="00C438C2" w:rsidRDefault="00D705D7" w:rsidP="00C97B43">
      <w:pPr>
        <w:numPr>
          <w:ilvl w:val="0"/>
          <w:numId w:val="13"/>
        </w:numPr>
        <w:spacing w:after="0"/>
        <w:jc w:val="both"/>
        <w:rPr>
          <w:lang w:val="cs-CZ"/>
        </w:rPr>
      </w:pPr>
      <w:r w:rsidRPr="00C438C2">
        <w:rPr>
          <w:lang w:val="cs-CZ"/>
        </w:rPr>
        <w:t>Ustanovení o smluvní pokutě neruší právo objednatele na náhradu škody a ušlého zisku, které mu vzniknou prodlením zhotovitele.</w:t>
      </w:r>
    </w:p>
    <w:p w:rsidR="00D705D7" w:rsidRPr="00C438C2" w:rsidRDefault="00D705D7" w:rsidP="00BD5AE0">
      <w:pPr>
        <w:spacing w:after="0"/>
        <w:ind w:firstLine="0"/>
        <w:rPr>
          <w:lang w:val="cs-CZ"/>
        </w:rPr>
      </w:pPr>
    </w:p>
    <w:p w:rsidR="00422393" w:rsidRPr="00C438C2" w:rsidRDefault="00EF7463" w:rsidP="00EF7463">
      <w:pPr>
        <w:pStyle w:val="Nadpis1"/>
        <w:spacing w:before="240"/>
        <w:ind w:left="4253" w:hanging="3827"/>
        <w:jc w:val="center"/>
        <w:rPr>
          <w:b w:val="0"/>
        </w:rPr>
      </w:pPr>
      <w:r w:rsidRPr="00C438C2">
        <w:rPr>
          <w:sz w:val="22"/>
          <w:szCs w:val="22"/>
        </w:rPr>
        <w:t>Článek 11</w:t>
      </w:r>
    </w:p>
    <w:p w:rsidR="00422393" w:rsidRPr="00C438C2" w:rsidRDefault="00422393" w:rsidP="009E764D">
      <w:pPr>
        <w:spacing w:before="120" w:after="120"/>
        <w:ind w:left="850" w:hanging="425"/>
        <w:jc w:val="center"/>
        <w:rPr>
          <w:b/>
          <w:caps/>
          <w:lang w:val="cs-CZ"/>
        </w:rPr>
      </w:pPr>
      <w:r w:rsidRPr="00C438C2">
        <w:rPr>
          <w:b/>
          <w:caps/>
          <w:lang w:val="cs-CZ"/>
        </w:rPr>
        <w:t>Ukončení smluvního vztahu</w:t>
      </w:r>
    </w:p>
    <w:p w:rsidR="00422393" w:rsidRPr="00C438C2" w:rsidRDefault="00422393" w:rsidP="00C97B43">
      <w:pPr>
        <w:numPr>
          <w:ilvl w:val="0"/>
          <w:numId w:val="14"/>
        </w:numPr>
        <w:spacing w:after="0"/>
        <w:jc w:val="both"/>
        <w:rPr>
          <w:lang w:val="cs-CZ"/>
        </w:rPr>
      </w:pPr>
      <w:r w:rsidRPr="00C438C2">
        <w:rPr>
          <w:lang w:val="cs-CZ"/>
        </w:rPr>
        <w:t xml:space="preserve">Smluvní vztah podle této smlouvy je možno ukončit oboustrannou dohodou nebo jednostranným odstoupením od smlouvy. Odstoupení od smlouvy je možné z důvodů zákonných nebo z důvodů smluvních. </w:t>
      </w:r>
    </w:p>
    <w:p w:rsidR="00D705D7" w:rsidRPr="00C438C2" w:rsidRDefault="00D705D7" w:rsidP="00C97B43">
      <w:pPr>
        <w:numPr>
          <w:ilvl w:val="0"/>
          <w:numId w:val="14"/>
        </w:numPr>
        <w:spacing w:after="0"/>
        <w:jc w:val="both"/>
        <w:rPr>
          <w:lang w:val="cs-CZ"/>
        </w:rPr>
      </w:pPr>
      <w:r w:rsidRPr="00C438C2">
        <w:rPr>
          <w:lang w:val="cs-CZ"/>
        </w:rPr>
        <w:t>Za podstatné porušení smlouvy ze strany zhotovitele se považuje:</w:t>
      </w:r>
    </w:p>
    <w:p w:rsidR="00D705D7" w:rsidRPr="00C438C2" w:rsidRDefault="00D705D7" w:rsidP="00C97B43">
      <w:pPr>
        <w:pStyle w:val="Odstavecseseznamem"/>
        <w:numPr>
          <w:ilvl w:val="0"/>
          <w:numId w:val="22"/>
        </w:numPr>
        <w:tabs>
          <w:tab w:val="clear" w:pos="720"/>
        </w:tabs>
        <w:ind w:left="993" w:hanging="284"/>
        <w:jc w:val="both"/>
        <w:rPr>
          <w:rFonts w:cs="Arial"/>
          <w:lang w:val="cs-CZ"/>
        </w:rPr>
      </w:pPr>
      <w:r w:rsidRPr="00C438C2">
        <w:rPr>
          <w:rFonts w:cs="Arial"/>
          <w:lang w:val="cs-CZ"/>
        </w:rPr>
        <w:t xml:space="preserve">prodlení s plněním díla déle než 30 kalendářních dní, </w:t>
      </w:r>
    </w:p>
    <w:p w:rsidR="00D705D7" w:rsidRPr="00C438C2" w:rsidRDefault="00D705D7" w:rsidP="00C97B43">
      <w:pPr>
        <w:pStyle w:val="Odstavecseseznamem"/>
        <w:numPr>
          <w:ilvl w:val="0"/>
          <w:numId w:val="22"/>
        </w:numPr>
        <w:tabs>
          <w:tab w:val="clear" w:pos="720"/>
        </w:tabs>
        <w:ind w:left="993" w:hanging="284"/>
        <w:jc w:val="both"/>
        <w:rPr>
          <w:rFonts w:cs="Arial"/>
          <w:lang w:val="cs-CZ"/>
        </w:rPr>
      </w:pPr>
      <w:r w:rsidRPr="00C438C2">
        <w:rPr>
          <w:rFonts w:cs="Arial"/>
          <w:lang w:val="cs-CZ"/>
        </w:rPr>
        <w:t>neumožnění objednateli provádět kontrolu provádění díla,</w:t>
      </w:r>
    </w:p>
    <w:p w:rsidR="00D705D7" w:rsidRPr="00C438C2" w:rsidRDefault="00D705D7" w:rsidP="00C97B43">
      <w:pPr>
        <w:pStyle w:val="Odstavecseseznamem"/>
        <w:numPr>
          <w:ilvl w:val="0"/>
          <w:numId w:val="22"/>
        </w:numPr>
        <w:tabs>
          <w:tab w:val="clear" w:pos="720"/>
        </w:tabs>
        <w:ind w:left="993" w:hanging="284"/>
        <w:jc w:val="both"/>
        <w:rPr>
          <w:rFonts w:cs="Arial"/>
          <w:lang w:val="cs-CZ"/>
        </w:rPr>
      </w:pPr>
      <w:r w:rsidRPr="00C438C2">
        <w:rPr>
          <w:rFonts w:cs="Arial"/>
          <w:lang w:val="cs-CZ"/>
        </w:rPr>
        <w:t>provádění díla v rozporu s projektovou dokumentací,</w:t>
      </w:r>
    </w:p>
    <w:p w:rsidR="00D705D7" w:rsidRPr="00C438C2" w:rsidRDefault="00D705D7" w:rsidP="00C97B43">
      <w:pPr>
        <w:pStyle w:val="Odstavecseseznamem"/>
        <w:numPr>
          <w:ilvl w:val="0"/>
          <w:numId w:val="22"/>
        </w:numPr>
        <w:tabs>
          <w:tab w:val="clear" w:pos="720"/>
        </w:tabs>
        <w:ind w:left="993" w:hanging="284"/>
        <w:jc w:val="both"/>
        <w:rPr>
          <w:rFonts w:cs="Arial"/>
          <w:lang w:val="cs-CZ"/>
        </w:rPr>
      </w:pPr>
      <w:r w:rsidRPr="00C438C2">
        <w:rPr>
          <w:rFonts w:cs="Arial"/>
          <w:lang w:val="cs-CZ"/>
        </w:rPr>
        <w:t xml:space="preserve">nedodržování </w:t>
      </w:r>
      <w:r w:rsidR="00240DAE" w:rsidRPr="00C438C2">
        <w:rPr>
          <w:rFonts w:cs="Arial"/>
          <w:lang w:val="cs-CZ"/>
        </w:rPr>
        <w:t xml:space="preserve">příslušných platných předpisů, </w:t>
      </w:r>
      <w:r w:rsidRPr="00C438C2">
        <w:rPr>
          <w:rFonts w:cs="Arial"/>
          <w:lang w:val="cs-CZ"/>
        </w:rPr>
        <w:t xml:space="preserve">ČSN </w:t>
      </w:r>
      <w:r w:rsidR="00240DAE" w:rsidRPr="00C438C2">
        <w:rPr>
          <w:rFonts w:cs="Arial"/>
          <w:lang w:val="cs-CZ"/>
        </w:rPr>
        <w:t xml:space="preserve">a EN </w:t>
      </w:r>
      <w:r w:rsidRPr="00C438C2">
        <w:rPr>
          <w:rFonts w:cs="Arial"/>
          <w:lang w:val="cs-CZ"/>
        </w:rPr>
        <w:t>při provádění díla,</w:t>
      </w:r>
    </w:p>
    <w:p w:rsidR="00D705D7" w:rsidRPr="00C438C2" w:rsidRDefault="00D705D7" w:rsidP="00C97B43">
      <w:pPr>
        <w:pStyle w:val="Odstavecseseznamem"/>
        <w:numPr>
          <w:ilvl w:val="0"/>
          <w:numId w:val="22"/>
        </w:numPr>
        <w:tabs>
          <w:tab w:val="clear" w:pos="720"/>
        </w:tabs>
        <w:ind w:left="993" w:hanging="284"/>
        <w:jc w:val="both"/>
        <w:rPr>
          <w:rFonts w:cs="Arial"/>
          <w:lang w:val="cs-CZ"/>
        </w:rPr>
      </w:pPr>
      <w:r w:rsidRPr="00C438C2">
        <w:rPr>
          <w:rFonts w:cs="Arial"/>
          <w:lang w:val="cs-CZ"/>
        </w:rPr>
        <w:t>neodstranění objednatelem zjištěných a zapsaných vad do stavebního deníku,</w:t>
      </w:r>
    </w:p>
    <w:p w:rsidR="00F31E77" w:rsidRPr="00C438C2" w:rsidRDefault="006D2F3A" w:rsidP="00C97B43">
      <w:pPr>
        <w:numPr>
          <w:ilvl w:val="0"/>
          <w:numId w:val="14"/>
        </w:numPr>
        <w:spacing w:after="0"/>
        <w:jc w:val="both"/>
        <w:rPr>
          <w:lang w:val="cs-CZ"/>
        </w:rPr>
      </w:pPr>
      <w:r w:rsidRPr="00C438C2">
        <w:rPr>
          <w:lang w:val="cs-CZ"/>
        </w:rPr>
        <w:t>Objednatel si vyhrazuje právo na jednostranné ukončení smluvního vztahu v případě, že</w:t>
      </w:r>
      <w:r w:rsidR="00F31E77" w:rsidRPr="00C438C2">
        <w:rPr>
          <w:lang w:val="cs-CZ"/>
        </w:rPr>
        <w:t>:</w:t>
      </w:r>
    </w:p>
    <w:p w:rsidR="0079252D" w:rsidRPr="006D0E94" w:rsidRDefault="00F31E77" w:rsidP="006D0E94">
      <w:pPr>
        <w:pStyle w:val="Odstavecseseznamem"/>
        <w:numPr>
          <w:ilvl w:val="0"/>
          <w:numId w:val="29"/>
        </w:numPr>
        <w:spacing w:after="0"/>
        <w:ind w:left="993" w:hanging="284"/>
        <w:jc w:val="both"/>
        <w:rPr>
          <w:rFonts w:asciiTheme="minorHAnsi" w:hAnsiTheme="minorHAnsi"/>
          <w:lang w:val="cs-CZ"/>
        </w:rPr>
      </w:pPr>
      <w:r w:rsidRPr="00C438C2">
        <w:rPr>
          <w:rFonts w:asciiTheme="minorHAnsi" w:hAnsiTheme="minorHAnsi"/>
          <w:lang w:val="cs-CZ"/>
        </w:rPr>
        <w:t xml:space="preserve">zhotovitel pozbyde základních, profesních a technických </w:t>
      </w:r>
      <w:r w:rsidR="00F33671" w:rsidRPr="00C438C2">
        <w:rPr>
          <w:rFonts w:asciiTheme="minorHAnsi" w:hAnsiTheme="minorHAnsi"/>
          <w:lang w:val="cs-CZ"/>
        </w:rPr>
        <w:t xml:space="preserve">kvalifikačních předpokladů </w:t>
      </w:r>
      <w:r w:rsidR="00DA326B" w:rsidRPr="00C438C2">
        <w:rPr>
          <w:rFonts w:asciiTheme="minorHAnsi" w:hAnsiTheme="minorHAnsi"/>
          <w:lang w:val="cs-CZ"/>
        </w:rPr>
        <w:t>pro plnění veřejné zakázky.</w:t>
      </w:r>
    </w:p>
    <w:p w:rsidR="00A827C5" w:rsidRPr="00C438C2" w:rsidRDefault="00A827C5" w:rsidP="006D0E94">
      <w:pPr>
        <w:spacing w:after="0"/>
        <w:ind w:firstLine="0"/>
        <w:jc w:val="both"/>
        <w:rPr>
          <w:lang w:val="cs-CZ"/>
        </w:rPr>
      </w:pPr>
    </w:p>
    <w:p w:rsidR="00422393" w:rsidRPr="00C438C2" w:rsidRDefault="00EF7463" w:rsidP="00EF7463">
      <w:pPr>
        <w:pStyle w:val="Nadpis1"/>
        <w:spacing w:before="240"/>
        <w:ind w:left="4253" w:hanging="3827"/>
        <w:jc w:val="center"/>
        <w:rPr>
          <w:b w:val="0"/>
        </w:rPr>
      </w:pPr>
      <w:r w:rsidRPr="00C438C2">
        <w:rPr>
          <w:sz w:val="22"/>
          <w:szCs w:val="22"/>
        </w:rPr>
        <w:t>Článek 12</w:t>
      </w:r>
    </w:p>
    <w:p w:rsidR="00422393" w:rsidRPr="00C438C2" w:rsidRDefault="00422393" w:rsidP="009E764D">
      <w:pPr>
        <w:spacing w:before="120" w:after="120"/>
        <w:ind w:left="850" w:hanging="425"/>
        <w:jc w:val="center"/>
        <w:rPr>
          <w:b/>
          <w:caps/>
          <w:lang w:val="cs-CZ"/>
        </w:rPr>
      </w:pPr>
      <w:r w:rsidRPr="00C438C2">
        <w:rPr>
          <w:b/>
          <w:caps/>
          <w:lang w:val="cs-CZ"/>
        </w:rPr>
        <w:t>Stavební deník</w:t>
      </w:r>
    </w:p>
    <w:p w:rsidR="00D705D7" w:rsidRPr="00C438C2" w:rsidRDefault="00D705D7" w:rsidP="00C97B43">
      <w:pPr>
        <w:numPr>
          <w:ilvl w:val="0"/>
          <w:numId w:val="16"/>
        </w:numPr>
        <w:ind w:left="714" w:hanging="357"/>
        <w:jc w:val="both"/>
        <w:rPr>
          <w:lang w:val="cs-CZ"/>
        </w:rPr>
      </w:pPr>
      <w:r w:rsidRPr="00C438C2">
        <w:rPr>
          <w:lang w:val="cs-CZ"/>
        </w:rPr>
        <w:t xml:space="preserve">Zhotovitel je povinen vést ode dne převzetí staveniště o pracích, které provádí, stavební deník v souladu s § 157 zákona č. </w:t>
      </w:r>
      <w:r w:rsidR="0024214C" w:rsidRPr="00C438C2">
        <w:rPr>
          <w:lang w:val="cs-CZ"/>
        </w:rPr>
        <w:t>183/2006 Sb.</w:t>
      </w:r>
      <w:r w:rsidR="00C275D1" w:rsidRPr="00C438C2">
        <w:rPr>
          <w:lang w:val="cs-CZ"/>
        </w:rPr>
        <w:t>,</w:t>
      </w:r>
      <w:r w:rsidR="0024214C" w:rsidRPr="00C438C2">
        <w:rPr>
          <w:lang w:val="cs-CZ"/>
        </w:rPr>
        <w:t xml:space="preserve"> o územním plánování a stavebním řádu, ve znění pozdějších předpisů, </w:t>
      </w:r>
      <w:r w:rsidRPr="00C438C2">
        <w:rPr>
          <w:lang w:val="cs-CZ"/>
        </w:rPr>
        <w:t>do kterého je povinen zapisovat všechny skutečnosti rozhodné pro plnění smlouvy o dílo a v souladu s vyhláškou č. 499/2006 Sb.</w:t>
      </w:r>
      <w:r w:rsidR="00C275D1" w:rsidRPr="00C438C2">
        <w:rPr>
          <w:lang w:val="cs-CZ"/>
        </w:rPr>
        <w:t>, o dokumentaci staveb, ve znění pozdějších předpisů.</w:t>
      </w:r>
      <w:r w:rsidRPr="00C438C2">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rsidR="00D705D7" w:rsidRPr="00C438C2" w:rsidRDefault="00D705D7" w:rsidP="00C97B43">
      <w:pPr>
        <w:numPr>
          <w:ilvl w:val="0"/>
          <w:numId w:val="16"/>
        </w:numPr>
        <w:ind w:left="714" w:hanging="357"/>
        <w:jc w:val="both"/>
        <w:rPr>
          <w:lang w:val="cs-CZ"/>
        </w:rPr>
      </w:pPr>
      <w:r w:rsidRPr="00C438C2">
        <w:rPr>
          <w:lang w:val="cs-CZ"/>
        </w:rPr>
        <w:t>Stavební deník musí být stále přístupný na stavbě.</w:t>
      </w:r>
    </w:p>
    <w:p w:rsidR="00455139" w:rsidRPr="00C438C2" w:rsidRDefault="00455139" w:rsidP="00C97B43">
      <w:pPr>
        <w:numPr>
          <w:ilvl w:val="0"/>
          <w:numId w:val="16"/>
        </w:numPr>
        <w:ind w:left="714" w:hanging="357"/>
        <w:jc w:val="both"/>
        <w:rPr>
          <w:lang w:val="cs-CZ"/>
        </w:rPr>
      </w:pPr>
      <w:r w:rsidRPr="00C438C2">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455139" w:rsidRPr="00C438C2" w:rsidRDefault="00455139" w:rsidP="00C97B43">
      <w:pPr>
        <w:numPr>
          <w:ilvl w:val="0"/>
          <w:numId w:val="16"/>
        </w:numPr>
        <w:ind w:left="714" w:hanging="357"/>
        <w:jc w:val="both"/>
        <w:rPr>
          <w:lang w:val="cs-CZ"/>
        </w:rPr>
      </w:pPr>
      <w:r w:rsidRPr="00C438C2">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rsidR="00455139" w:rsidRPr="00C438C2" w:rsidRDefault="00455139" w:rsidP="00C97B43">
      <w:pPr>
        <w:numPr>
          <w:ilvl w:val="0"/>
          <w:numId w:val="16"/>
        </w:numPr>
        <w:ind w:left="714" w:hanging="357"/>
        <w:jc w:val="both"/>
        <w:rPr>
          <w:lang w:val="cs-CZ"/>
        </w:rPr>
      </w:pPr>
      <w:r w:rsidRPr="00C438C2">
        <w:rPr>
          <w:lang w:val="cs-CZ"/>
        </w:rPr>
        <w:t>Objednatel nebo jím pověřený zástupce je oprávněn se k zápisům ve stavebním deníku, učiněným zhotovitelem vyjadřovat nejpozději do tří pracovních dnů.</w:t>
      </w:r>
    </w:p>
    <w:p w:rsidR="00D705D7" w:rsidRPr="00C438C2" w:rsidRDefault="00D705D7" w:rsidP="00C97B43">
      <w:pPr>
        <w:numPr>
          <w:ilvl w:val="0"/>
          <w:numId w:val="16"/>
        </w:numPr>
        <w:ind w:left="714" w:hanging="357"/>
        <w:jc w:val="both"/>
        <w:rPr>
          <w:lang w:val="cs-CZ"/>
        </w:rPr>
      </w:pPr>
      <w:r w:rsidRPr="00C438C2">
        <w:rPr>
          <w:lang w:val="cs-CZ"/>
        </w:rPr>
        <w:t xml:space="preserve"> Stavební deník bude předán Objednateli po ukončení stavby ke dni předání a převzetí stavby, a to v jednom originále a jedné kopii.</w:t>
      </w:r>
    </w:p>
    <w:p w:rsidR="00422393" w:rsidRPr="00C438C2" w:rsidRDefault="00422393" w:rsidP="00C97B43">
      <w:pPr>
        <w:numPr>
          <w:ilvl w:val="0"/>
          <w:numId w:val="16"/>
        </w:numPr>
        <w:ind w:left="714" w:hanging="357"/>
        <w:jc w:val="both"/>
        <w:rPr>
          <w:lang w:val="cs-CZ"/>
        </w:rPr>
      </w:pPr>
      <w:r w:rsidRPr="00C438C2">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B52B7E" w:rsidRDefault="00B52B7E" w:rsidP="000F0FC0">
      <w:pPr>
        <w:ind w:left="714" w:firstLine="0"/>
        <w:jc w:val="both"/>
        <w:rPr>
          <w:lang w:val="cs-CZ"/>
        </w:rPr>
      </w:pPr>
    </w:p>
    <w:p w:rsidR="00455139" w:rsidRPr="00C438C2" w:rsidRDefault="00EF7463" w:rsidP="00EF7463">
      <w:pPr>
        <w:pStyle w:val="Nadpis1"/>
        <w:spacing w:before="240"/>
        <w:ind w:left="4253" w:hanging="3827"/>
        <w:jc w:val="center"/>
        <w:rPr>
          <w:b w:val="0"/>
        </w:rPr>
      </w:pPr>
      <w:r w:rsidRPr="00C438C2">
        <w:rPr>
          <w:sz w:val="22"/>
          <w:szCs w:val="22"/>
        </w:rPr>
        <w:t>Článek 13</w:t>
      </w:r>
    </w:p>
    <w:p w:rsidR="00455139" w:rsidRPr="00C438C2" w:rsidRDefault="00455139" w:rsidP="009E764D">
      <w:pPr>
        <w:spacing w:before="120" w:after="120"/>
        <w:ind w:left="850" w:hanging="425"/>
        <w:jc w:val="center"/>
        <w:rPr>
          <w:b/>
          <w:caps/>
          <w:lang w:val="cs-CZ"/>
        </w:rPr>
      </w:pPr>
      <w:r w:rsidRPr="00C438C2">
        <w:rPr>
          <w:b/>
          <w:caps/>
          <w:lang w:val="cs-CZ"/>
        </w:rPr>
        <w:t>Povinnosti zhotovitele</w:t>
      </w:r>
    </w:p>
    <w:p w:rsidR="001A0F80" w:rsidRPr="00D4642C" w:rsidRDefault="001A0F80" w:rsidP="001A0F80">
      <w:pPr>
        <w:numPr>
          <w:ilvl w:val="0"/>
          <w:numId w:val="23"/>
        </w:numPr>
        <w:jc w:val="both"/>
        <w:rPr>
          <w:lang w:val="cs-CZ"/>
        </w:rPr>
      </w:pPr>
      <w:r w:rsidRPr="00D4642C">
        <w:rPr>
          <w:lang w:val="cs-CZ"/>
        </w:rPr>
        <w:t xml:space="preserve">Zhotovitel se zavazuje k plnění pravidel a podmínek stanovených řídicím orgánem v rozhodnutí o poskytnutí dotace, resp. dohodnutých ve smlouvě mezi řídicím orgánem a příjemcem dotace, a to povinnost dodavatele umožnit zaměstnancům nebo </w:t>
      </w:r>
      <w:r>
        <w:rPr>
          <w:lang w:val="cs-CZ"/>
        </w:rPr>
        <w:t>zmocněncům poskytovatele dotace -</w:t>
      </w:r>
      <w:r w:rsidRPr="00D4642C">
        <w:rPr>
          <w:lang w:val="cs-CZ"/>
        </w:rPr>
        <w:t xml:space="preserv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1A0F80" w:rsidRPr="005A3276" w:rsidRDefault="001A0F80" w:rsidP="001A0F80">
      <w:pPr>
        <w:numPr>
          <w:ilvl w:val="0"/>
          <w:numId w:val="23"/>
        </w:numPr>
        <w:jc w:val="both"/>
        <w:rPr>
          <w:lang w:val="cs-CZ"/>
        </w:rPr>
      </w:pPr>
      <w:r w:rsidRPr="00D4642C">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w:t>
      </w:r>
      <w:r>
        <w:rPr>
          <w:lang w:val="cs-CZ"/>
        </w:rPr>
        <w:t>zmocněncům poskytovatele dotace -</w:t>
      </w:r>
      <w:r w:rsidRPr="00D4642C">
        <w:rPr>
          <w:lang w:val="cs-CZ"/>
        </w:rPr>
        <w:t xml:space="preserv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w:t>
      </w:r>
      <w:r w:rsidRPr="00877D9C">
        <w:rPr>
          <w:lang w:val="cs-CZ"/>
        </w:rPr>
        <w:t xml:space="preserve"> oprávněným k výkonu kontroly projektů provést kontrolu dokladů souvisejících s plněním této smlouvy.  </w:t>
      </w:r>
      <w:r>
        <w:rPr>
          <w:lang w:val="cs-CZ"/>
        </w:rPr>
        <w:t xml:space="preserve"> </w:t>
      </w:r>
    </w:p>
    <w:p w:rsidR="00455139" w:rsidRPr="00C438C2" w:rsidRDefault="00455139" w:rsidP="00C97B43">
      <w:pPr>
        <w:numPr>
          <w:ilvl w:val="0"/>
          <w:numId w:val="23"/>
        </w:numPr>
        <w:jc w:val="both"/>
        <w:rPr>
          <w:lang w:val="cs-CZ"/>
        </w:rPr>
      </w:pPr>
      <w:r w:rsidRPr="00C438C2">
        <w:rPr>
          <w:lang w:val="cs-CZ"/>
        </w:rPr>
        <w:t>Zhotovitel souhlasí s využíváním údajů v</w:t>
      </w:r>
      <w:r w:rsidR="005A3276" w:rsidRPr="00C438C2">
        <w:rPr>
          <w:lang w:val="cs-CZ"/>
        </w:rPr>
        <w:t> </w:t>
      </w:r>
      <w:r w:rsidRPr="00C438C2">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sidRPr="00C438C2">
        <w:rPr>
          <w:lang w:val="cs-CZ"/>
        </w:rPr>
        <w:t>m, ve znění pozdějších předpisů</w:t>
      </w:r>
      <w:r w:rsidRPr="00C438C2">
        <w:rPr>
          <w:lang w:val="cs-CZ"/>
        </w:rPr>
        <w:t xml:space="preserve"> a zákona č. 101/2000 Sb., o ochraně osobních údajů, ve znění pozdějších předpisů. </w:t>
      </w:r>
    </w:p>
    <w:p w:rsidR="00455139" w:rsidRPr="00C438C2" w:rsidRDefault="00455139" w:rsidP="00C97B43">
      <w:pPr>
        <w:numPr>
          <w:ilvl w:val="0"/>
          <w:numId w:val="23"/>
        </w:numPr>
        <w:jc w:val="both"/>
        <w:rPr>
          <w:lang w:val="cs-CZ"/>
        </w:rPr>
      </w:pPr>
      <w:r w:rsidRPr="00C438C2">
        <w:rPr>
          <w:lang w:val="cs-CZ"/>
        </w:rPr>
        <w:t>Zhotovitel je povinen poskytovat objednateli na jeho vyžádání jakékoliv dokumenty potřebné pro monitoring realizace díla, a to do 5 dnů od požádání objednatele.</w:t>
      </w:r>
    </w:p>
    <w:p w:rsidR="00E9225D" w:rsidRDefault="00E9225D" w:rsidP="00E9225D">
      <w:pPr>
        <w:numPr>
          <w:ilvl w:val="0"/>
          <w:numId w:val="23"/>
        </w:numPr>
        <w:jc w:val="both"/>
        <w:rPr>
          <w:rStyle w:val="BezmezerChar"/>
        </w:rPr>
      </w:pPr>
      <w:r>
        <w:rPr>
          <w:lang w:val="cs-CZ"/>
        </w:rPr>
        <w:t xml:space="preserve">Zhotovitel je povinen do 15 dnů od podpisu této smlouvy předložit zadavateli pojistnou smlouvu na </w:t>
      </w:r>
      <w:r>
        <w:rPr>
          <w:rStyle w:val="BezmezerChar"/>
        </w:rPr>
        <w:t>pojištění stavby (tzv. Stavební a montážní pojištění), a to ve výši odpovídající min. hodnotě realizované stavby a s platností na dobu stavby / do nabytí právní moci kolaudačního rozhodnutí.</w:t>
      </w:r>
    </w:p>
    <w:p w:rsidR="00455139" w:rsidRPr="00C438C2" w:rsidRDefault="00455139" w:rsidP="00C97B43">
      <w:pPr>
        <w:numPr>
          <w:ilvl w:val="0"/>
          <w:numId w:val="23"/>
        </w:numPr>
        <w:jc w:val="both"/>
        <w:rPr>
          <w:lang w:val="cs-CZ"/>
        </w:rPr>
      </w:pPr>
      <w:r w:rsidRPr="00C438C2">
        <w:rPr>
          <w:lang w:val="cs-CZ"/>
        </w:rPr>
        <w:t>Zhotovitel zajistí řádné vedení archivaci dodacích listů s denní evidencí a přístupem objednatele ke kontrole. Zhotovitel se zavazuje uchovávat doklady související s plněním zakázky</w:t>
      </w:r>
      <w:r w:rsidR="00C22269" w:rsidRPr="00C438C2">
        <w:rPr>
          <w:lang w:val="cs-CZ"/>
        </w:rPr>
        <w:t xml:space="preserve">, a to nejméně </w:t>
      </w:r>
      <w:r w:rsidR="00CD6A64" w:rsidRPr="00C438C2">
        <w:rPr>
          <w:lang w:val="cs-CZ"/>
        </w:rPr>
        <w:t xml:space="preserve">po dobu 10 let následujících po roce, ve kterém objednatel obdrží protokol o závěrečném vyhodnocení akce. </w:t>
      </w:r>
    </w:p>
    <w:p w:rsidR="00F33671" w:rsidRPr="00C438C2" w:rsidRDefault="00F33671" w:rsidP="00C97B43">
      <w:pPr>
        <w:numPr>
          <w:ilvl w:val="0"/>
          <w:numId w:val="23"/>
        </w:numPr>
        <w:jc w:val="both"/>
        <w:rPr>
          <w:lang w:val="cs-CZ"/>
        </w:rPr>
      </w:pPr>
      <w:r w:rsidRPr="00C438C2">
        <w:rPr>
          <w:lang w:val="cs-CZ"/>
        </w:rPr>
        <w:t xml:space="preserve">Zhotovitel je povinen splňovat </w:t>
      </w:r>
      <w:r w:rsidR="00F31E77" w:rsidRPr="00C438C2">
        <w:rPr>
          <w:lang w:val="cs-CZ"/>
        </w:rPr>
        <w:t xml:space="preserve">základní, profesní a technické </w:t>
      </w:r>
      <w:r w:rsidRPr="00C438C2">
        <w:rPr>
          <w:lang w:val="cs-CZ"/>
        </w:rPr>
        <w:t xml:space="preserve">kvalifikační předpoklady </w:t>
      </w:r>
      <w:r w:rsidR="00F31E77" w:rsidRPr="00C438C2">
        <w:rPr>
          <w:lang w:val="cs-CZ"/>
        </w:rPr>
        <w:t>po celou dobu r</w:t>
      </w:r>
      <w:r w:rsidRPr="00C438C2">
        <w:rPr>
          <w:lang w:val="cs-CZ"/>
        </w:rPr>
        <w:t xml:space="preserve">ealizace </w:t>
      </w:r>
      <w:r w:rsidR="00F31E77" w:rsidRPr="00C438C2">
        <w:rPr>
          <w:lang w:val="cs-CZ"/>
        </w:rPr>
        <w:t>díla (plnění</w:t>
      </w:r>
      <w:r w:rsidRPr="00C438C2">
        <w:rPr>
          <w:lang w:val="cs-CZ"/>
        </w:rPr>
        <w:t xml:space="preserve"> veřejné zakázky</w:t>
      </w:r>
      <w:r w:rsidR="00F31E77" w:rsidRPr="00C438C2">
        <w:rPr>
          <w:lang w:val="cs-CZ"/>
        </w:rPr>
        <w:t>)</w:t>
      </w:r>
      <w:r w:rsidRPr="00C438C2">
        <w:rPr>
          <w:lang w:val="cs-CZ"/>
        </w:rPr>
        <w:t>.</w:t>
      </w:r>
    </w:p>
    <w:p w:rsidR="00E9225D" w:rsidRDefault="00E9225D" w:rsidP="00E9225D">
      <w:pPr>
        <w:numPr>
          <w:ilvl w:val="0"/>
          <w:numId w:val="23"/>
        </w:numPr>
        <w:spacing w:after="0"/>
        <w:jc w:val="both"/>
      </w:pPr>
      <w:r>
        <w:rPr>
          <w:lang w:val="cs-CZ"/>
        </w:rPr>
        <w:t xml:space="preserve">V případě, že zhotovitel prokazoval splnění kvalifikace ve veřejné zakázce prostřednictvím subdodavatele podle ust. § 51 odst. 4 zákona č. 137/2006 Sb., o veřejných zakázkách, ve znění předpisů,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 </w:t>
      </w:r>
      <w:r>
        <w:rPr>
          <w:bCs/>
        </w:rPr>
        <w:t>přičemž nový subdodavatelmusí disponovat minimálně stejnými kvalifikačními předpoklady, které původní subdodavatel prokazoval za uchazeče v rámci výběrového/ zadávacího řízení. Samotná z</w:t>
      </w:r>
      <w:r>
        <w:rPr>
          <w:lang w:val="cs-CZ"/>
        </w:rPr>
        <w:t>měna subdodavatele podléhá odsouhlasení objednatele. O</w:t>
      </w:r>
      <w:r>
        <w:t xml:space="preserve">bjednatel do 5 pracovních dnů rozhodne o tom, zda změnu subdodavatele akceptuje nebo odmítne, přičemž odmítnutí nesmí být bezdůvodné. </w:t>
      </w:r>
      <w:r>
        <w:rPr>
          <w:bCs/>
        </w:rPr>
        <w:t>Akceptací objednatele o změně subdodavatelů se rozumí zápis ve stavebním deníku podepsaný zástupci obou smluvních stran.</w:t>
      </w:r>
    </w:p>
    <w:p w:rsidR="006B52CC" w:rsidRPr="00C438C2" w:rsidRDefault="006B52CC" w:rsidP="005D2F11">
      <w:pPr>
        <w:numPr>
          <w:ilvl w:val="0"/>
          <w:numId w:val="23"/>
        </w:numPr>
        <w:spacing w:after="0"/>
        <w:jc w:val="both"/>
        <w:rPr>
          <w:lang w:val="cs-CZ"/>
        </w:rPr>
      </w:pPr>
      <w:r w:rsidRPr="00C438C2">
        <w:rPr>
          <w:lang w:val="cs-CZ"/>
        </w:rPr>
        <w:t>V případě, kdy v souvislosti s realizací díla (</w:t>
      </w:r>
      <w:r w:rsidR="00937AC1" w:rsidRPr="00C438C2">
        <w:rPr>
          <w:lang w:val="cs-CZ"/>
        </w:rPr>
        <w:t>např.</w:t>
      </w:r>
      <w:r w:rsidRPr="00C438C2">
        <w:rPr>
          <w:lang w:val="cs-CZ"/>
        </w:rPr>
        <w:t xml:space="preserve"> při demolici, bourání stávajících objektů) vznikne kovový odpad (železo, barevné kovy), je zhotovitel povinen tento odpad odvézt do sběrného místa (sběrny surovin), které ho vykoupí. Získaná peněžní částka náleží objednateli.</w:t>
      </w:r>
    </w:p>
    <w:p w:rsidR="00297F3D" w:rsidRPr="00C438C2" w:rsidRDefault="00297F3D" w:rsidP="005D2F11">
      <w:pPr>
        <w:numPr>
          <w:ilvl w:val="0"/>
          <w:numId w:val="23"/>
        </w:numPr>
        <w:spacing w:after="0"/>
        <w:jc w:val="both"/>
        <w:rPr>
          <w:u w:val="single"/>
          <w:lang w:val="cs-CZ"/>
        </w:rPr>
      </w:pPr>
      <w:r w:rsidRPr="00C438C2">
        <w:rPr>
          <w:u w:val="single"/>
          <w:lang w:val="cs-CZ"/>
        </w:rPr>
        <w:t>Zhotovitel je dále povinen:</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pro řádné provedení díla zabezpečit odborné provádění stavby stavbyvedoucím, který bude uveden v úvodních ustanoveních smlouvy o dílo, a který má k výkonu k této činnosti oprávnění dle zvláštního právního předpisu. Stavbyvedoucí je povinen zúčastnit se pravidelných kontrolních dnů stavby, které budou organizovány dle potřeby, min. však 1x týdně,</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před zahájením realizace stavby vytýčit veškeré inženýrské sítě a v jejich blízkosti pracovat v souladu s vyjádřeními od jednotlivých správců těchto sítí</w:t>
      </w:r>
      <w:r w:rsidR="001F2136" w:rsidRPr="00C438C2">
        <w:rPr>
          <w:rFonts w:ascii="Calibri" w:hAnsi="Calibri" w:cs="Arial"/>
          <w:sz w:val="22"/>
          <w:szCs w:val="22"/>
          <w:lang w:val="cs-CZ"/>
        </w:rPr>
        <w:t>,</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zajistit zřízení a údržbu přístupových komunikací, které je povinen během výstavby udržovat</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 xml:space="preserve">zajistit opravu vozovek stávajících komunikací, které budou využívané pro realizaci stavby a dojde-li výstavbou k jejich poškození (dle platného zákona </w:t>
      </w:r>
      <w:r w:rsidRPr="00C438C2">
        <w:rPr>
          <w:rFonts w:cs="Arial"/>
          <w:lang w:val="cs-CZ"/>
        </w:rPr>
        <w:t xml:space="preserve">o </w:t>
      </w:r>
      <w:r w:rsidRPr="00C438C2">
        <w:rPr>
          <w:rFonts w:ascii="Calibri" w:hAnsi="Calibri" w:cs="Arial"/>
          <w:sz w:val="22"/>
          <w:szCs w:val="22"/>
          <w:lang w:val="cs-CZ"/>
        </w:rPr>
        <w:t>pozemních komunikacích), zhotovitel v průběhu stavebních prací zodpovídá za zajištění opatření pro zabezpečení bezpečnosti silničního provozu v souvislosti omezeními spojenými s realizací akce a za osazen</w:t>
      </w:r>
      <w:r w:rsidR="00D20A49">
        <w:rPr>
          <w:rFonts w:ascii="Calibri" w:hAnsi="Calibri" w:cs="Arial"/>
          <w:sz w:val="22"/>
          <w:szCs w:val="22"/>
          <w:lang w:val="cs-CZ"/>
        </w:rPr>
        <w:t xml:space="preserve">í </w:t>
      </w:r>
      <w:r w:rsidR="001F2136" w:rsidRPr="00C438C2">
        <w:rPr>
          <w:rFonts w:ascii="Calibri" w:hAnsi="Calibri" w:cs="Arial"/>
          <w:sz w:val="22"/>
          <w:szCs w:val="22"/>
          <w:lang w:val="cs-CZ"/>
        </w:rPr>
        <w:t>dočasného dopravního značení,</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vyklidit venkovní prostory, kde se dílo provádělo, do předání díla na své náklady a provést úklid včetně likvidace zařízení staveniště, pozemky, jejichž úpravy</w:t>
      </w:r>
      <w:r w:rsidR="000210AD">
        <w:rPr>
          <w:rFonts w:ascii="Calibri" w:hAnsi="Calibri" w:cs="Arial"/>
          <w:sz w:val="22"/>
          <w:szCs w:val="22"/>
          <w:lang w:val="cs-CZ"/>
        </w:rPr>
        <w:t xml:space="preserve"> </w:t>
      </w:r>
      <w:r w:rsidRPr="00C438C2">
        <w:rPr>
          <w:rFonts w:ascii="Calibri" w:hAnsi="Calibri" w:cs="Arial"/>
          <w:sz w:val="22"/>
          <w:szCs w:val="22"/>
          <w:lang w:val="cs-CZ"/>
        </w:rPr>
        <w:t>nejsou součástí projektové dokumentace, ale budou stavbou dotčeny, je zhotovitel povinen uvést po ukončení  prací do předchozího stavu</w:t>
      </w:r>
      <w:r w:rsidR="001F2136" w:rsidRPr="00C438C2">
        <w:rPr>
          <w:rFonts w:ascii="Calibri" w:hAnsi="Calibri" w:cs="Arial"/>
          <w:sz w:val="22"/>
          <w:szCs w:val="22"/>
          <w:lang w:val="cs-CZ"/>
        </w:rPr>
        <w:t>,</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pro přejímací řízení zajistit doklad o zabezpečení likvidace odpadu v souladu se zákonem č. 185/2001 Sb., o odpadech, ve znění pozdějších předpisů,</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zajistit kompletní barevnou fotodokumentaci před zaháj</w:t>
      </w:r>
      <w:r w:rsidR="00DF64FA">
        <w:rPr>
          <w:rFonts w:ascii="Calibri" w:hAnsi="Calibri" w:cs="Arial"/>
          <w:sz w:val="22"/>
          <w:szCs w:val="22"/>
          <w:lang w:val="cs-CZ"/>
        </w:rPr>
        <w:t>ením stavebních prací, přilehlýc</w:t>
      </w:r>
      <w:r w:rsidRPr="00C438C2">
        <w:rPr>
          <w:rFonts w:ascii="Calibri" w:hAnsi="Calibri" w:cs="Arial"/>
          <w:sz w:val="22"/>
          <w:szCs w:val="22"/>
          <w:lang w:val="cs-CZ"/>
        </w:rPr>
        <w:t xml:space="preserve">h objektů, budov a z průběhu výstavby, jak v tištěné podobě (rozměr fotografií 9 x </w:t>
      </w:r>
      <w:smartTag w:uri="urn:schemas-microsoft-com:office:smarttags" w:element="metricconverter">
        <w:smartTagPr>
          <w:attr w:name="ProductID" w:val="13 cm"/>
        </w:smartTagPr>
        <w:r w:rsidRPr="00C438C2">
          <w:rPr>
            <w:rFonts w:ascii="Calibri" w:hAnsi="Calibri" w:cs="Arial"/>
            <w:sz w:val="22"/>
            <w:szCs w:val="22"/>
            <w:lang w:val="cs-CZ"/>
          </w:rPr>
          <w:t>13</w:t>
        </w:r>
      </w:smartTag>
      <w:r w:rsidRPr="00C438C2">
        <w:rPr>
          <w:rFonts w:ascii="Calibri" w:hAnsi="Calibri" w:cs="Arial"/>
          <w:sz w:val="22"/>
          <w:szCs w:val="22"/>
          <w:lang w:val="cs-CZ"/>
        </w:rPr>
        <w:t xml:space="preserve"> cm ), tak jedenkrát na CD,</w:t>
      </w:r>
      <w:r w:rsidR="004178EB">
        <w:rPr>
          <w:rFonts w:ascii="Calibri" w:hAnsi="Calibri" w:cs="Arial"/>
          <w:sz w:val="22"/>
          <w:szCs w:val="22"/>
          <w:lang w:val="cs-CZ"/>
        </w:rPr>
        <w:t xml:space="preserve"> </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nejpozději při přejímacím řízení předat objednateli 1 par</w:t>
      </w:r>
      <w:r w:rsidR="00DF64FA">
        <w:rPr>
          <w:rFonts w:ascii="Calibri" w:hAnsi="Calibri" w:cs="Arial"/>
          <w:sz w:val="22"/>
          <w:szCs w:val="22"/>
          <w:lang w:val="cs-CZ"/>
        </w:rPr>
        <w:t>e</w:t>
      </w:r>
      <w:r w:rsidRPr="00C438C2">
        <w:rPr>
          <w:rFonts w:ascii="Calibri" w:hAnsi="Calibri" w:cs="Arial"/>
          <w:sz w:val="22"/>
          <w:szCs w:val="22"/>
          <w:lang w:val="cs-CZ"/>
        </w:rPr>
        <w:t xml:space="preserve"> projektové dokumentace se zakreslením skutečného provedení stavby, dále zhotovitel při přejímacím řízení předá objednateli protokoly a záznamy o všech provedených zkouškách a revizích,  </w:t>
      </w:r>
    </w:p>
    <w:p w:rsidR="00297F3D" w:rsidRPr="00C438C2" w:rsidRDefault="00297F3D" w:rsidP="00297F3D">
      <w:pPr>
        <w:pStyle w:val="Zkladntextodsazen"/>
        <w:numPr>
          <w:ilvl w:val="0"/>
          <w:numId w:val="40"/>
        </w:numPr>
        <w:tabs>
          <w:tab w:val="clear" w:pos="720"/>
          <w:tab w:val="num" w:pos="993"/>
        </w:tabs>
        <w:spacing w:after="40"/>
        <w:ind w:left="993" w:hanging="284"/>
        <w:jc w:val="both"/>
        <w:rPr>
          <w:rFonts w:ascii="Calibri" w:hAnsi="Calibri" w:cs="Arial"/>
          <w:sz w:val="22"/>
          <w:szCs w:val="22"/>
          <w:lang w:val="cs-CZ"/>
        </w:rPr>
      </w:pPr>
      <w:r w:rsidRPr="00C438C2">
        <w:rPr>
          <w:rFonts w:ascii="Calibri" w:hAnsi="Calibri" w:cs="Arial"/>
          <w:sz w:val="22"/>
          <w:szCs w:val="22"/>
          <w:lang w:val="cs-CZ"/>
        </w:rPr>
        <w:t>poskytnout potřebnou součinnost pro řádnou kolaudaci stavby, s čímž bude spojená i samotná účast při kolaudaci stavby</w:t>
      </w:r>
      <w:r w:rsidR="001F2136" w:rsidRPr="00C438C2">
        <w:rPr>
          <w:rFonts w:ascii="Calibri" w:hAnsi="Calibri" w:cs="Arial"/>
          <w:sz w:val="22"/>
          <w:szCs w:val="22"/>
          <w:lang w:val="cs-CZ"/>
        </w:rPr>
        <w:t>,</w:t>
      </w:r>
    </w:p>
    <w:p w:rsidR="005D2F11" w:rsidRPr="00C438C2" w:rsidRDefault="005D2F11" w:rsidP="00515248">
      <w:pPr>
        <w:jc w:val="both"/>
        <w:rPr>
          <w:lang w:val="cs-CZ"/>
        </w:rPr>
      </w:pPr>
    </w:p>
    <w:p w:rsidR="00EF7463" w:rsidRPr="00C438C2" w:rsidRDefault="00EF7463" w:rsidP="00EF7463">
      <w:pPr>
        <w:pStyle w:val="Nadpis1"/>
        <w:spacing w:before="240"/>
        <w:ind w:left="4253" w:hanging="3827"/>
        <w:jc w:val="center"/>
        <w:rPr>
          <w:sz w:val="22"/>
          <w:szCs w:val="22"/>
        </w:rPr>
      </w:pPr>
      <w:r w:rsidRPr="00C438C2">
        <w:rPr>
          <w:sz w:val="22"/>
          <w:szCs w:val="22"/>
        </w:rPr>
        <w:t>Článek 14</w:t>
      </w:r>
    </w:p>
    <w:p w:rsidR="00422393" w:rsidRPr="00C438C2" w:rsidRDefault="00422393" w:rsidP="009E764D">
      <w:pPr>
        <w:spacing w:before="120" w:after="120"/>
        <w:ind w:left="850" w:hanging="425"/>
        <w:jc w:val="center"/>
        <w:rPr>
          <w:b/>
          <w:caps/>
          <w:lang w:val="cs-CZ"/>
        </w:rPr>
      </w:pPr>
      <w:r w:rsidRPr="00C438C2">
        <w:rPr>
          <w:b/>
          <w:caps/>
          <w:lang w:val="cs-CZ"/>
        </w:rPr>
        <w:t>Součinnost smluvních stran</w:t>
      </w:r>
    </w:p>
    <w:p w:rsidR="005E0DD6" w:rsidRPr="00C438C2" w:rsidRDefault="00422393" w:rsidP="00D67C71">
      <w:pPr>
        <w:numPr>
          <w:ilvl w:val="0"/>
          <w:numId w:val="17"/>
        </w:numPr>
        <w:tabs>
          <w:tab w:val="num" w:pos="567"/>
        </w:tabs>
        <w:spacing w:afterLines="60" w:after="144"/>
        <w:ind w:left="709" w:hanging="283"/>
        <w:jc w:val="both"/>
        <w:rPr>
          <w:lang w:val="cs-CZ"/>
        </w:rPr>
      </w:pPr>
      <w:r w:rsidRPr="00C438C2">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C438C2">
        <w:rPr>
          <w:lang w:val="cs-CZ"/>
        </w:rPr>
        <w:t xml:space="preserve"> </w:t>
      </w:r>
    </w:p>
    <w:p w:rsidR="0043257B" w:rsidRPr="00C438C2" w:rsidRDefault="00BE7AA0" w:rsidP="00D67C71">
      <w:pPr>
        <w:numPr>
          <w:ilvl w:val="0"/>
          <w:numId w:val="17"/>
        </w:numPr>
        <w:tabs>
          <w:tab w:val="num" w:pos="567"/>
        </w:tabs>
        <w:spacing w:afterLines="60" w:after="144"/>
        <w:ind w:left="709" w:hanging="283"/>
        <w:jc w:val="both"/>
        <w:rPr>
          <w:lang w:val="cs-CZ"/>
        </w:rPr>
      </w:pPr>
      <w:r w:rsidRPr="00C438C2">
        <w:rPr>
          <w:lang w:val="cs-CZ"/>
        </w:rPr>
        <w:t>Ostatní součinnost bude dohodnuta při kontrolách stavby nebo na kontrolních dnech.</w:t>
      </w:r>
    </w:p>
    <w:p w:rsidR="006C75EC" w:rsidRPr="00C438C2" w:rsidRDefault="006C75EC" w:rsidP="00D67C71">
      <w:pPr>
        <w:spacing w:afterLines="60" w:after="144"/>
        <w:ind w:left="709" w:firstLine="0"/>
        <w:jc w:val="both"/>
        <w:rPr>
          <w:lang w:val="cs-CZ"/>
        </w:rPr>
      </w:pPr>
    </w:p>
    <w:p w:rsidR="00422393" w:rsidRPr="00C438C2" w:rsidRDefault="00EF7463" w:rsidP="00EF7463">
      <w:pPr>
        <w:pStyle w:val="Nadpis1"/>
        <w:spacing w:before="240"/>
        <w:ind w:left="4253" w:hanging="3827"/>
        <w:jc w:val="center"/>
        <w:rPr>
          <w:b w:val="0"/>
        </w:rPr>
      </w:pPr>
      <w:r w:rsidRPr="00C438C2">
        <w:rPr>
          <w:sz w:val="22"/>
          <w:szCs w:val="22"/>
        </w:rPr>
        <w:t>Článek 15</w:t>
      </w:r>
    </w:p>
    <w:p w:rsidR="00422393" w:rsidRPr="00C438C2" w:rsidRDefault="00422393" w:rsidP="009E764D">
      <w:pPr>
        <w:spacing w:before="120" w:after="120"/>
        <w:ind w:left="850" w:hanging="425"/>
        <w:jc w:val="center"/>
        <w:rPr>
          <w:b/>
          <w:caps/>
          <w:lang w:val="cs-CZ"/>
        </w:rPr>
      </w:pPr>
      <w:r w:rsidRPr="00C438C2">
        <w:rPr>
          <w:b/>
          <w:caps/>
          <w:lang w:val="cs-CZ"/>
        </w:rPr>
        <w:t>Ustanovení závěrečná</w:t>
      </w:r>
    </w:p>
    <w:p w:rsidR="00422393" w:rsidRPr="00C438C2" w:rsidRDefault="00422393" w:rsidP="00C97B43">
      <w:pPr>
        <w:numPr>
          <w:ilvl w:val="0"/>
          <w:numId w:val="15"/>
        </w:numPr>
        <w:ind w:left="714" w:hanging="357"/>
        <w:jc w:val="both"/>
        <w:rPr>
          <w:lang w:val="cs-CZ"/>
        </w:rPr>
      </w:pPr>
      <w:r w:rsidRPr="00C438C2">
        <w:rPr>
          <w:lang w:val="cs-CZ"/>
        </w:rPr>
        <w:t>Smluvní strany jsou s textem této smlouvy dokonale obeznámeny a prohlašují, že plně odpovídá jejich vůli.</w:t>
      </w:r>
    </w:p>
    <w:p w:rsidR="00422393" w:rsidRPr="00C438C2" w:rsidRDefault="00422393" w:rsidP="00C97B43">
      <w:pPr>
        <w:numPr>
          <w:ilvl w:val="0"/>
          <w:numId w:val="15"/>
        </w:numPr>
        <w:ind w:left="714" w:hanging="357"/>
        <w:jc w:val="both"/>
        <w:rPr>
          <w:lang w:val="cs-CZ"/>
        </w:rPr>
      </w:pPr>
      <w:r w:rsidRPr="00C438C2">
        <w:rPr>
          <w:lang w:val="cs-CZ"/>
        </w:rPr>
        <w:t>Prohlašují dále, že uzavírají tuto smlouvy svobodně a vážně, nikoliv v tísni, omylu či za nápadně nevýhodných podmínek, což svými podpisy rovněž potvrzují.</w:t>
      </w:r>
    </w:p>
    <w:p w:rsidR="00A827C5" w:rsidRPr="00C438C2" w:rsidRDefault="00A827C5" w:rsidP="00A827C5">
      <w:pPr>
        <w:numPr>
          <w:ilvl w:val="0"/>
          <w:numId w:val="15"/>
        </w:numPr>
        <w:ind w:left="714" w:hanging="357"/>
        <w:jc w:val="both"/>
        <w:rPr>
          <w:rFonts w:asciiTheme="minorHAnsi" w:hAnsiTheme="minorHAnsi"/>
          <w:lang w:val="cs-CZ"/>
        </w:rPr>
      </w:pPr>
      <w:r w:rsidRPr="00C438C2">
        <w:rPr>
          <w:rFonts w:asciiTheme="minorHAnsi" w:hAnsiTheme="minorHAnsi"/>
          <w:lang w:val="cs-CZ"/>
        </w:rPr>
        <w:t xml:space="preserve">Zhotovitel prohlašuje, že je odborným subjektem disponujícím všemi potřebným znalostmi, schopnostmi, technickými možnostmi a pracovními kapacitami, nezbytnými ke kvalifikovanému a úplnému splnění zadání objednatele v kvalitě a termínech této smlouvy. </w:t>
      </w:r>
      <w:r w:rsidRPr="00C438C2">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422393" w:rsidRPr="00C438C2" w:rsidRDefault="00422393" w:rsidP="00C97B43">
      <w:pPr>
        <w:numPr>
          <w:ilvl w:val="0"/>
          <w:numId w:val="15"/>
        </w:numPr>
        <w:ind w:left="714" w:hanging="357"/>
        <w:jc w:val="both"/>
        <w:rPr>
          <w:lang w:val="cs-CZ"/>
        </w:rPr>
      </w:pPr>
      <w:r w:rsidRPr="00C438C2">
        <w:rPr>
          <w:lang w:val="cs-CZ"/>
        </w:rPr>
        <w:t>Změny a doplnění této smlouvy jsou přípustné pouze formou písemných dodatků.</w:t>
      </w:r>
    </w:p>
    <w:p w:rsidR="00422393" w:rsidRPr="00C438C2" w:rsidRDefault="00422393" w:rsidP="00C97B43">
      <w:pPr>
        <w:numPr>
          <w:ilvl w:val="0"/>
          <w:numId w:val="15"/>
        </w:numPr>
        <w:ind w:left="714" w:hanging="357"/>
        <w:jc w:val="both"/>
        <w:rPr>
          <w:lang w:val="cs-CZ"/>
        </w:rPr>
      </w:pPr>
      <w:r w:rsidRPr="00C438C2">
        <w:rPr>
          <w:lang w:val="cs-CZ"/>
        </w:rPr>
        <w:t>Platnost a účinnost této smlouvy, resp. jejich dodatků, nastává oboustranným podpisem statutárními zástupci smluvních stran.</w:t>
      </w:r>
    </w:p>
    <w:p w:rsidR="00422393" w:rsidRPr="00C438C2" w:rsidRDefault="00422393" w:rsidP="00C97B43">
      <w:pPr>
        <w:numPr>
          <w:ilvl w:val="0"/>
          <w:numId w:val="15"/>
        </w:numPr>
        <w:ind w:left="714" w:hanging="357"/>
        <w:jc w:val="both"/>
        <w:rPr>
          <w:lang w:val="cs-CZ"/>
        </w:rPr>
      </w:pPr>
      <w:r w:rsidRPr="00C438C2">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CB503C" w:rsidRPr="00C438C2" w:rsidRDefault="00422393" w:rsidP="00C97B43">
      <w:pPr>
        <w:numPr>
          <w:ilvl w:val="0"/>
          <w:numId w:val="15"/>
        </w:numPr>
        <w:ind w:left="714" w:hanging="357"/>
        <w:jc w:val="both"/>
        <w:rPr>
          <w:rFonts w:asciiTheme="minorHAnsi" w:hAnsiTheme="minorHAnsi"/>
          <w:lang w:val="cs-CZ"/>
        </w:rPr>
      </w:pPr>
      <w:r w:rsidRPr="00C438C2">
        <w:rPr>
          <w:lang w:val="cs-CZ"/>
        </w:rPr>
        <w:t>Tat</w:t>
      </w:r>
      <w:r w:rsidR="004F3A1C" w:rsidRPr="00C438C2">
        <w:rPr>
          <w:lang w:val="cs-CZ"/>
        </w:rPr>
        <w:t>o smlouva je vyhotovena ve čtyřech</w:t>
      </w:r>
      <w:r w:rsidRPr="00C438C2">
        <w:rPr>
          <w:lang w:val="cs-CZ"/>
        </w:rPr>
        <w:t xml:space="preserve"> shodných výtiscích s platností originálu, oboustranně podepsaných oprávněnými zástupci smluvních stran. Objednate</w:t>
      </w:r>
      <w:r w:rsidR="004F3A1C" w:rsidRPr="00C438C2">
        <w:rPr>
          <w:lang w:val="cs-CZ"/>
        </w:rPr>
        <w:t>l přebírá dvě a zhotovitel dvě takto podepsaná</w:t>
      </w:r>
      <w:r w:rsidRPr="00C438C2">
        <w:rPr>
          <w:lang w:val="cs-CZ"/>
        </w:rPr>
        <w:t xml:space="preserve"> vyhotovení. </w:t>
      </w:r>
    </w:p>
    <w:p w:rsidR="00240DAE" w:rsidRPr="00C438C2" w:rsidRDefault="00240DAE" w:rsidP="00C97B43">
      <w:pPr>
        <w:numPr>
          <w:ilvl w:val="0"/>
          <w:numId w:val="15"/>
        </w:numPr>
        <w:suppressAutoHyphens/>
        <w:ind w:left="284" w:firstLine="76"/>
        <w:jc w:val="both"/>
        <w:rPr>
          <w:rFonts w:asciiTheme="majorHAnsi" w:hAnsiTheme="majorHAnsi" w:cs="Arial"/>
          <w:u w:val="single"/>
          <w:lang w:val="cs-CZ" w:eastAsia="ar-SA" w:bidi="ar-SA"/>
        </w:rPr>
      </w:pPr>
      <w:r w:rsidRPr="00C438C2">
        <w:rPr>
          <w:rFonts w:asciiTheme="majorHAnsi" w:hAnsiTheme="majorHAnsi" w:cs="Arial"/>
          <w:u w:val="single"/>
          <w:lang w:val="cs-CZ"/>
        </w:rPr>
        <w:t>Nedílnou</w:t>
      </w:r>
      <w:r w:rsidR="0024214C" w:rsidRPr="00C438C2">
        <w:rPr>
          <w:rFonts w:asciiTheme="majorHAnsi" w:hAnsiTheme="majorHAnsi" w:cs="Arial"/>
          <w:u w:val="single"/>
          <w:lang w:val="cs-CZ"/>
        </w:rPr>
        <w:t xml:space="preserve"> součást této smlouvy tvoří</w:t>
      </w:r>
      <w:r w:rsidRPr="00C438C2">
        <w:rPr>
          <w:rFonts w:asciiTheme="majorHAnsi" w:hAnsiTheme="majorHAnsi" w:cs="Arial"/>
          <w:u w:val="single"/>
          <w:lang w:val="cs-CZ"/>
        </w:rPr>
        <w:t>:</w:t>
      </w:r>
    </w:p>
    <w:p w:rsidR="00240DAE" w:rsidRPr="00C438C2"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438C2">
        <w:rPr>
          <w:rFonts w:asciiTheme="majorHAnsi" w:hAnsiTheme="majorHAnsi" w:cs="Arial"/>
          <w:i/>
          <w:szCs w:val="22"/>
        </w:rPr>
        <w:t xml:space="preserve">Příloha č. </w:t>
      </w:r>
      <w:r w:rsidR="00782953" w:rsidRPr="00C438C2">
        <w:rPr>
          <w:rFonts w:asciiTheme="majorHAnsi" w:hAnsiTheme="majorHAnsi" w:cs="Arial"/>
          <w:i/>
          <w:szCs w:val="22"/>
        </w:rPr>
        <w:t>1</w:t>
      </w:r>
      <w:r w:rsidRPr="00C438C2">
        <w:rPr>
          <w:rFonts w:asciiTheme="majorHAnsi" w:hAnsiTheme="majorHAnsi" w:cs="Arial"/>
          <w:i/>
          <w:szCs w:val="22"/>
        </w:rPr>
        <w:t xml:space="preserve">: </w:t>
      </w:r>
      <w:r w:rsidRPr="00C438C2">
        <w:rPr>
          <w:rFonts w:asciiTheme="majorHAnsi" w:hAnsiTheme="majorHAnsi" w:cs="Arial"/>
          <w:i/>
          <w:szCs w:val="22"/>
        </w:rPr>
        <w:tab/>
        <w:t>Položkový rozpočet díla</w:t>
      </w:r>
    </w:p>
    <w:p w:rsidR="00240DAE" w:rsidRPr="00C438C2"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438C2">
        <w:rPr>
          <w:rFonts w:asciiTheme="majorHAnsi" w:hAnsiTheme="majorHAnsi" w:cs="Arial"/>
          <w:i/>
          <w:szCs w:val="22"/>
        </w:rPr>
        <w:t xml:space="preserve">Příloha č. </w:t>
      </w:r>
      <w:r w:rsidR="00782953" w:rsidRPr="00C438C2">
        <w:rPr>
          <w:rFonts w:asciiTheme="majorHAnsi" w:hAnsiTheme="majorHAnsi" w:cs="Arial"/>
          <w:i/>
          <w:szCs w:val="22"/>
        </w:rPr>
        <w:t>2</w:t>
      </w:r>
      <w:r w:rsidRPr="00C438C2">
        <w:rPr>
          <w:rFonts w:asciiTheme="majorHAnsi" w:hAnsiTheme="majorHAnsi" w:cs="Arial"/>
          <w:i/>
          <w:szCs w:val="22"/>
        </w:rPr>
        <w:t xml:space="preserve">: </w:t>
      </w:r>
      <w:r w:rsidRPr="00C438C2">
        <w:rPr>
          <w:rFonts w:asciiTheme="majorHAnsi" w:hAnsiTheme="majorHAnsi" w:cs="Arial"/>
          <w:i/>
          <w:szCs w:val="22"/>
        </w:rPr>
        <w:tab/>
        <w:t>Časový a finanční harmonogram plnění díla</w:t>
      </w:r>
    </w:p>
    <w:p w:rsidR="00782953"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sidRPr="00C438C2">
        <w:rPr>
          <w:rFonts w:asciiTheme="majorHAnsi" w:hAnsiTheme="majorHAnsi" w:cs="Arial"/>
          <w:i/>
          <w:szCs w:val="22"/>
        </w:rPr>
        <w:t xml:space="preserve">Příloha č. 3: </w:t>
      </w:r>
      <w:r w:rsidR="00233559">
        <w:rPr>
          <w:rFonts w:asciiTheme="majorHAnsi" w:hAnsiTheme="majorHAnsi" w:cs="Arial"/>
          <w:i/>
          <w:szCs w:val="22"/>
        </w:rPr>
        <w:t xml:space="preserve"> </w:t>
      </w:r>
      <w:r w:rsidRPr="00C438C2">
        <w:rPr>
          <w:rFonts w:asciiTheme="majorHAnsi" w:hAnsiTheme="majorHAnsi" w:cs="Arial"/>
          <w:i/>
          <w:szCs w:val="22"/>
        </w:rPr>
        <w:t>Seznam subdodavatelů</w:t>
      </w:r>
    </w:p>
    <w:p w:rsidR="003868AB" w:rsidRPr="00C438C2" w:rsidRDefault="003868AB" w:rsidP="00240DAE">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4:</w:t>
      </w:r>
      <w:r w:rsidRPr="003868AB">
        <w:rPr>
          <w:rFonts w:asciiTheme="minorHAnsi" w:hAnsiTheme="minorHAnsi"/>
          <w:lang w:eastAsia="cs-CZ"/>
        </w:rPr>
        <w:t xml:space="preserve"> </w:t>
      </w:r>
      <w:r w:rsidR="00233559">
        <w:rPr>
          <w:rFonts w:asciiTheme="minorHAnsi" w:hAnsiTheme="minorHAnsi"/>
          <w:lang w:eastAsia="cs-CZ"/>
        </w:rPr>
        <w:t xml:space="preserve"> </w:t>
      </w:r>
      <w:r w:rsidRPr="003868AB">
        <w:rPr>
          <w:rFonts w:asciiTheme="minorHAnsi" w:hAnsiTheme="minorHAnsi"/>
          <w:i/>
          <w:lang w:eastAsia="cs-CZ"/>
        </w:rPr>
        <w:t>Čestné prohlášení zhotovitele o poskytnutí finanční záruky</w:t>
      </w:r>
    </w:p>
    <w:p w:rsidR="00240DAE" w:rsidRPr="00C438C2" w:rsidRDefault="00240DAE" w:rsidP="00240DAE">
      <w:pPr>
        <w:pStyle w:val="Zkladntextodsazen31"/>
        <w:tabs>
          <w:tab w:val="num" w:pos="851"/>
        </w:tabs>
        <w:ind w:left="284" w:firstLine="76"/>
        <w:rPr>
          <w:rFonts w:asciiTheme="majorHAnsi" w:hAnsiTheme="majorHAnsi" w:cs="Arial"/>
          <w:color w:val="808080"/>
          <w:szCs w:val="22"/>
        </w:rPr>
      </w:pPr>
    </w:p>
    <w:p w:rsidR="00EF7463" w:rsidRPr="00C438C2" w:rsidRDefault="00EF7463" w:rsidP="00240DAE">
      <w:pPr>
        <w:pStyle w:val="Zkladntextodsazen31"/>
        <w:tabs>
          <w:tab w:val="num" w:pos="851"/>
        </w:tabs>
        <w:ind w:left="284" w:firstLine="76"/>
        <w:rPr>
          <w:rFonts w:asciiTheme="majorHAnsi" w:hAnsiTheme="majorHAnsi" w:cs="Arial"/>
          <w:color w:val="808080"/>
          <w:szCs w:val="22"/>
        </w:rPr>
      </w:pPr>
    </w:p>
    <w:p w:rsidR="00EF7463" w:rsidRPr="00C438C2" w:rsidRDefault="00EF7463" w:rsidP="00240DAE">
      <w:pPr>
        <w:pStyle w:val="Zkladntextodsazen31"/>
        <w:tabs>
          <w:tab w:val="num" w:pos="851"/>
        </w:tabs>
        <w:ind w:left="284" w:firstLine="76"/>
        <w:rPr>
          <w:rFonts w:asciiTheme="majorHAnsi" w:hAnsiTheme="majorHAnsi" w:cs="Arial"/>
          <w:color w:val="808080"/>
          <w:szCs w:val="22"/>
        </w:rPr>
      </w:pPr>
    </w:p>
    <w:p w:rsidR="00240DAE" w:rsidRPr="00C438C2" w:rsidRDefault="00240DAE" w:rsidP="00240DAE">
      <w:pPr>
        <w:ind w:left="709" w:firstLine="0"/>
        <w:jc w:val="both"/>
        <w:rPr>
          <w:rFonts w:asciiTheme="majorHAnsi" w:hAnsiTheme="majorHAnsi" w:cs="Arial"/>
          <w:b/>
          <w:i/>
          <w:color w:val="0000FF"/>
          <w:szCs w:val="20"/>
          <w:u w:val="single"/>
          <w:lang w:val="cs-CZ" w:eastAsia="ar-SA" w:bidi="ar-SA"/>
        </w:rPr>
      </w:pPr>
      <w:r w:rsidRPr="00C438C2">
        <w:rPr>
          <w:rFonts w:asciiTheme="majorHAnsi" w:hAnsiTheme="majorHAnsi" w:cs="Arial"/>
          <w:b/>
          <w:i/>
          <w:color w:val="0000FF"/>
          <w:u w:val="single"/>
          <w:lang w:val="cs-CZ"/>
        </w:rPr>
        <w:t xml:space="preserve">Uchazeči nebudou přílohy </w:t>
      </w:r>
      <w:r w:rsidR="00233559">
        <w:rPr>
          <w:rFonts w:asciiTheme="majorHAnsi" w:hAnsiTheme="majorHAnsi" w:cs="Arial"/>
          <w:b/>
          <w:i/>
          <w:color w:val="0000FF"/>
          <w:u w:val="single"/>
          <w:lang w:val="cs-CZ"/>
        </w:rPr>
        <w:t xml:space="preserve">č. 1 až </w:t>
      </w:r>
      <w:r w:rsidR="006C75EC">
        <w:rPr>
          <w:rFonts w:asciiTheme="majorHAnsi" w:hAnsiTheme="majorHAnsi" w:cs="Arial"/>
          <w:b/>
          <w:i/>
          <w:color w:val="0000FF"/>
          <w:u w:val="single"/>
          <w:lang w:val="cs-CZ"/>
        </w:rPr>
        <w:t xml:space="preserve">4 </w:t>
      </w:r>
      <w:r w:rsidR="00233559">
        <w:rPr>
          <w:rFonts w:asciiTheme="majorHAnsi" w:hAnsiTheme="majorHAnsi" w:cs="Arial"/>
          <w:b/>
          <w:i/>
          <w:color w:val="0000FF"/>
          <w:u w:val="single"/>
          <w:lang w:val="cs-CZ"/>
        </w:rPr>
        <w:t xml:space="preserve">této </w:t>
      </w:r>
      <w:r w:rsidRPr="00C438C2">
        <w:rPr>
          <w:rFonts w:asciiTheme="majorHAnsi" w:hAnsiTheme="majorHAnsi" w:cs="Arial"/>
          <w:b/>
          <w:i/>
          <w:color w:val="0000FF"/>
          <w:u w:val="single"/>
          <w:lang w:val="cs-CZ"/>
        </w:rPr>
        <w:t xml:space="preserve">smlouvy přikládat do nabídky jako nedílné součásti smlouvy (návrh smlouvy bude předložen bez </w:t>
      </w:r>
      <w:r w:rsidR="00233559">
        <w:rPr>
          <w:rFonts w:asciiTheme="majorHAnsi" w:hAnsiTheme="majorHAnsi" w:cs="Arial"/>
          <w:b/>
          <w:i/>
          <w:color w:val="0000FF"/>
          <w:u w:val="single"/>
          <w:lang w:val="cs-CZ"/>
        </w:rPr>
        <w:t xml:space="preserve">těchto </w:t>
      </w:r>
      <w:r w:rsidRPr="00C438C2">
        <w:rPr>
          <w:rFonts w:asciiTheme="majorHAnsi" w:hAnsiTheme="majorHAnsi" w:cs="Arial"/>
          <w:b/>
          <w:i/>
          <w:color w:val="0000FF"/>
          <w:u w:val="single"/>
          <w:lang w:val="cs-CZ"/>
        </w:rPr>
        <w:t xml:space="preserve">příloh). Přílohy </w:t>
      </w:r>
      <w:r w:rsidR="00342F22" w:rsidRPr="00C438C2">
        <w:rPr>
          <w:rFonts w:asciiTheme="majorHAnsi" w:hAnsiTheme="majorHAnsi" w:cs="Arial"/>
          <w:b/>
          <w:i/>
          <w:color w:val="0000FF"/>
          <w:u w:val="single"/>
          <w:lang w:val="cs-CZ"/>
        </w:rPr>
        <w:t xml:space="preserve">č. 1 až </w:t>
      </w:r>
      <w:r w:rsidR="006C75EC">
        <w:rPr>
          <w:rFonts w:asciiTheme="majorHAnsi" w:hAnsiTheme="majorHAnsi" w:cs="Arial"/>
          <w:b/>
          <w:i/>
          <w:color w:val="0000FF"/>
          <w:u w:val="single"/>
          <w:lang w:val="cs-CZ"/>
        </w:rPr>
        <w:t>4</w:t>
      </w:r>
      <w:r w:rsidR="00342F22" w:rsidRPr="00C438C2">
        <w:rPr>
          <w:rFonts w:asciiTheme="majorHAnsi" w:hAnsiTheme="majorHAnsi" w:cs="Arial"/>
          <w:b/>
          <w:i/>
          <w:color w:val="0000FF"/>
          <w:u w:val="single"/>
          <w:lang w:val="cs-CZ"/>
        </w:rPr>
        <w:t xml:space="preserve"> </w:t>
      </w:r>
      <w:r w:rsidRPr="00C438C2">
        <w:rPr>
          <w:rFonts w:asciiTheme="majorHAnsi" w:hAnsiTheme="majorHAnsi" w:cs="Arial"/>
          <w:b/>
          <w:i/>
          <w:color w:val="0000FF"/>
          <w:u w:val="single"/>
          <w:lang w:val="cs-CZ"/>
        </w:rPr>
        <w:t xml:space="preserve">této smlouvy uchazeči předkládají samostatně v jiné části nabídky. </w:t>
      </w:r>
    </w:p>
    <w:p w:rsidR="00240DAE" w:rsidRPr="00C438C2" w:rsidRDefault="00240DAE" w:rsidP="00CB503C">
      <w:pPr>
        <w:ind w:left="851" w:hanging="425"/>
        <w:contextualSpacing/>
        <w:jc w:val="both"/>
        <w:rPr>
          <w:rFonts w:asciiTheme="minorHAnsi" w:hAnsiTheme="minorHAnsi"/>
          <w:highlight w:val="lightGray"/>
          <w:lang w:val="cs-CZ"/>
        </w:rPr>
      </w:pPr>
    </w:p>
    <w:p w:rsidR="00240DAE" w:rsidRPr="00C438C2" w:rsidRDefault="00240DAE" w:rsidP="00CB503C">
      <w:pPr>
        <w:ind w:left="851" w:hanging="425"/>
        <w:contextualSpacing/>
        <w:jc w:val="both"/>
        <w:rPr>
          <w:rFonts w:asciiTheme="minorHAnsi" w:hAnsiTheme="minorHAnsi"/>
          <w:highlight w:val="lightGray"/>
          <w:lang w:val="cs-CZ"/>
        </w:rPr>
      </w:pPr>
    </w:p>
    <w:p w:rsidR="00240DAE" w:rsidRPr="00C438C2" w:rsidRDefault="00240DAE" w:rsidP="00CB503C">
      <w:pPr>
        <w:ind w:left="851" w:hanging="425"/>
        <w:contextualSpacing/>
        <w:jc w:val="both"/>
        <w:rPr>
          <w:rFonts w:asciiTheme="minorHAnsi" w:hAnsiTheme="minorHAnsi"/>
          <w:highlight w:val="lightGray"/>
          <w:lang w:val="cs-CZ"/>
        </w:rPr>
      </w:pPr>
    </w:p>
    <w:p w:rsidR="00652C8D" w:rsidRPr="00C438C2" w:rsidRDefault="00652C8D" w:rsidP="00652C8D">
      <w:pPr>
        <w:ind w:left="851" w:hanging="425"/>
        <w:contextualSpacing/>
        <w:jc w:val="both"/>
        <w:rPr>
          <w:rFonts w:asciiTheme="minorHAnsi" w:hAnsiTheme="minorHAnsi"/>
          <w:lang w:val="cs-CZ"/>
        </w:rPr>
      </w:pPr>
      <w:r w:rsidRPr="00C438C2">
        <w:rPr>
          <w:rFonts w:asciiTheme="minorHAnsi" w:hAnsiTheme="minorHAnsi"/>
          <w:lang w:val="cs-CZ"/>
        </w:rPr>
        <w:t xml:space="preserve">V……………………………..dne………………….              </w:t>
      </w:r>
      <w:r w:rsidR="006D0E94">
        <w:rPr>
          <w:rFonts w:asciiTheme="minorHAnsi" w:hAnsiTheme="minorHAnsi"/>
          <w:lang w:val="cs-CZ"/>
        </w:rPr>
        <w:t xml:space="preserve">                           </w:t>
      </w:r>
      <w:r w:rsidRPr="00C438C2">
        <w:rPr>
          <w:rFonts w:asciiTheme="minorHAnsi" w:hAnsiTheme="minorHAnsi"/>
          <w:lang w:val="cs-CZ"/>
        </w:rPr>
        <w:t>V……………………………..dne………………….</w:t>
      </w:r>
    </w:p>
    <w:p w:rsidR="00CB503C" w:rsidRPr="00C438C2" w:rsidRDefault="00CB503C" w:rsidP="00CB503C">
      <w:pPr>
        <w:ind w:left="851" w:hanging="425"/>
        <w:contextualSpacing/>
        <w:jc w:val="both"/>
        <w:rPr>
          <w:rFonts w:asciiTheme="minorHAnsi" w:hAnsiTheme="minorHAnsi"/>
          <w:lang w:val="cs-CZ"/>
        </w:rPr>
      </w:pPr>
    </w:p>
    <w:p w:rsidR="00CB503C" w:rsidRPr="00C438C2" w:rsidRDefault="00CB503C" w:rsidP="00CB503C">
      <w:pPr>
        <w:ind w:left="851" w:hanging="425"/>
        <w:contextualSpacing/>
        <w:jc w:val="both"/>
        <w:rPr>
          <w:rFonts w:asciiTheme="minorHAnsi" w:hAnsiTheme="minorHAnsi"/>
          <w:lang w:val="cs-CZ"/>
        </w:rPr>
      </w:pPr>
    </w:p>
    <w:p w:rsidR="00306955" w:rsidRPr="00C438C2" w:rsidRDefault="00306955" w:rsidP="00CB503C">
      <w:pPr>
        <w:ind w:left="851" w:hanging="425"/>
        <w:contextualSpacing/>
        <w:jc w:val="both"/>
        <w:rPr>
          <w:rFonts w:asciiTheme="minorHAnsi" w:hAnsiTheme="minorHAnsi"/>
          <w:lang w:val="cs-CZ"/>
        </w:rPr>
      </w:pPr>
    </w:p>
    <w:p w:rsidR="00652C8D" w:rsidRPr="00C438C2" w:rsidRDefault="00652C8D" w:rsidP="00CB503C">
      <w:pPr>
        <w:ind w:left="851" w:hanging="425"/>
        <w:contextualSpacing/>
        <w:jc w:val="both"/>
        <w:rPr>
          <w:rFonts w:asciiTheme="minorHAnsi" w:hAnsiTheme="minorHAnsi"/>
          <w:lang w:val="cs-CZ"/>
        </w:rPr>
      </w:pPr>
    </w:p>
    <w:p w:rsidR="00652C8D" w:rsidRPr="00C438C2" w:rsidRDefault="006D0E94" w:rsidP="00652C8D">
      <w:pPr>
        <w:ind w:left="851" w:hanging="425"/>
        <w:contextualSpacing/>
        <w:jc w:val="both"/>
        <w:rPr>
          <w:rFonts w:asciiTheme="minorHAnsi" w:hAnsiTheme="minorHAnsi"/>
          <w:lang w:val="cs-CZ"/>
        </w:rPr>
      </w:pPr>
      <w:r>
        <w:rPr>
          <w:rFonts w:asciiTheme="minorHAnsi" w:hAnsiTheme="minorHAnsi"/>
          <w:lang w:val="cs-CZ"/>
        </w:rPr>
        <w:t xml:space="preserve">                                                                                                          </w:t>
      </w:r>
      <w:r w:rsidR="005E5AE5">
        <w:rPr>
          <w:rFonts w:asciiTheme="minorHAnsi" w:hAnsiTheme="minorHAnsi"/>
          <w:lang w:val="cs-CZ"/>
        </w:rPr>
        <w:t xml:space="preserve">    </w:t>
      </w:r>
      <w:r>
        <w:rPr>
          <w:rFonts w:asciiTheme="minorHAnsi" w:hAnsiTheme="minorHAnsi"/>
          <w:lang w:val="cs-CZ"/>
        </w:rPr>
        <w:t xml:space="preserve">  </w:t>
      </w:r>
      <w:r w:rsidR="00652C8D" w:rsidRPr="00C438C2">
        <w:rPr>
          <w:rFonts w:asciiTheme="minorHAnsi" w:hAnsiTheme="minorHAnsi"/>
          <w:lang w:val="cs-CZ"/>
        </w:rPr>
        <w:t xml:space="preserve">…………………………………………………………                            </w:t>
      </w:r>
      <w:r>
        <w:rPr>
          <w:rFonts w:asciiTheme="minorHAnsi" w:hAnsiTheme="minorHAnsi"/>
          <w:lang w:val="cs-CZ"/>
        </w:rPr>
        <w:t xml:space="preserve">                   </w:t>
      </w:r>
      <w:r w:rsidR="00652C8D" w:rsidRPr="00C438C2">
        <w:rPr>
          <w:rFonts w:asciiTheme="minorHAnsi" w:hAnsiTheme="minorHAnsi"/>
          <w:lang w:val="cs-CZ"/>
        </w:rPr>
        <w:t>…………………………………………………………</w:t>
      </w:r>
    </w:p>
    <w:p w:rsidR="00652C8D" w:rsidRPr="00C438C2" w:rsidRDefault="00D20A49" w:rsidP="00CB503C">
      <w:pPr>
        <w:ind w:left="851" w:hanging="425"/>
        <w:contextualSpacing/>
        <w:jc w:val="both"/>
        <w:rPr>
          <w:rFonts w:asciiTheme="minorHAnsi" w:hAnsiTheme="minorHAnsi"/>
          <w:lang w:val="cs-CZ"/>
        </w:rPr>
      </w:pPr>
      <w:r>
        <w:rPr>
          <w:rFonts w:asciiTheme="minorHAnsi" w:hAnsiTheme="minorHAnsi"/>
          <w:lang w:val="cs-CZ"/>
        </w:rPr>
        <w:t xml:space="preserve">          </w:t>
      </w:r>
      <w:r w:rsidR="00280AD9" w:rsidRPr="00C438C2">
        <w:rPr>
          <w:rFonts w:asciiTheme="minorHAnsi" w:hAnsiTheme="minorHAnsi"/>
          <w:lang w:val="cs-CZ"/>
        </w:rPr>
        <w:t xml:space="preserve">  </w:t>
      </w:r>
      <w:r>
        <w:rPr>
          <w:rFonts w:cs="Arial"/>
          <w:lang w:val="cs-CZ"/>
        </w:rPr>
        <w:t>Ing. Věra Baumanová</w:t>
      </w:r>
    </w:p>
    <w:p w:rsidR="00652C8D" w:rsidRPr="00C438C2" w:rsidRDefault="00652C8D" w:rsidP="00CB503C">
      <w:pPr>
        <w:ind w:left="851" w:hanging="425"/>
        <w:contextualSpacing/>
        <w:jc w:val="both"/>
        <w:rPr>
          <w:rFonts w:asciiTheme="minorHAnsi" w:hAnsiTheme="minorHAnsi"/>
          <w:lang w:val="cs-CZ"/>
        </w:rPr>
      </w:pPr>
      <w:r w:rsidRPr="00C438C2">
        <w:rPr>
          <w:rFonts w:asciiTheme="minorHAnsi" w:hAnsiTheme="minorHAnsi"/>
          <w:lang w:val="cs-CZ"/>
        </w:rPr>
        <w:t xml:space="preserve">                </w:t>
      </w:r>
      <w:r w:rsidR="003C38FD" w:rsidRPr="00C438C2">
        <w:rPr>
          <w:rFonts w:asciiTheme="minorHAnsi" w:hAnsiTheme="minorHAnsi"/>
          <w:lang w:val="cs-CZ"/>
        </w:rPr>
        <w:t xml:space="preserve"> </w:t>
      </w:r>
      <w:r w:rsidRPr="00C438C2">
        <w:rPr>
          <w:rFonts w:asciiTheme="minorHAnsi" w:hAnsiTheme="minorHAnsi"/>
          <w:lang w:val="cs-CZ"/>
        </w:rPr>
        <w:t xml:space="preserve"> starost</w:t>
      </w:r>
      <w:r w:rsidR="00D20A49">
        <w:rPr>
          <w:rFonts w:asciiTheme="minorHAnsi" w:hAnsiTheme="minorHAnsi"/>
          <w:lang w:val="cs-CZ"/>
        </w:rPr>
        <w:t>k</w:t>
      </w:r>
      <w:r w:rsidRPr="00C438C2">
        <w:rPr>
          <w:rFonts w:asciiTheme="minorHAnsi" w:hAnsiTheme="minorHAnsi"/>
          <w:lang w:val="cs-CZ"/>
        </w:rPr>
        <w:t xml:space="preserve">a </w:t>
      </w:r>
      <w:r w:rsidR="00280AD9" w:rsidRPr="00C438C2">
        <w:rPr>
          <w:rFonts w:asciiTheme="minorHAnsi" w:hAnsiTheme="minorHAnsi"/>
          <w:lang w:val="cs-CZ"/>
        </w:rPr>
        <w:t>města</w:t>
      </w:r>
    </w:p>
    <w:p w:rsidR="00181577" w:rsidRPr="00C438C2"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C438C2">
        <w:rPr>
          <w:rFonts w:asciiTheme="minorHAnsi" w:hAnsiTheme="minorHAnsi"/>
          <w:lang w:val="cs-CZ"/>
        </w:rPr>
        <w:t xml:space="preserve">                  za objednatele</w:t>
      </w:r>
      <w:r w:rsidR="00CB503C" w:rsidRPr="00C438C2">
        <w:rPr>
          <w:rFonts w:asciiTheme="minorHAnsi" w:hAnsiTheme="minorHAnsi"/>
          <w:lang w:val="cs-CZ"/>
        </w:rPr>
        <w:tab/>
      </w:r>
      <w:r w:rsidR="00CB503C" w:rsidRPr="00C438C2">
        <w:rPr>
          <w:rFonts w:asciiTheme="minorHAnsi" w:hAnsiTheme="minorHAnsi"/>
          <w:lang w:val="cs-CZ"/>
        </w:rPr>
        <w:tab/>
      </w:r>
      <w:r w:rsidR="00CB503C" w:rsidRPr="00C438C2">
        <w:rPr>
          <w:rFonts w:asciiTheme="minorHAnsi" w:hAnsiTheme="minorHAnsi"/>
          <w:lang w:val="cs-CZ"/>
        </w:rPr>
        <w:tab/>
      </w:r>
      <w:r w:rsidR="00CB503C" w:rsidRPr="00C438C2">
        <w:rPr>
          <w:rFonts w:asciiTheme="minorHAnsi" w:hAnsiTheme="minorHAnsi"/>
          <w:lang w:val="cs-CZ"/>
        </w:rPr>
        <w:tab/>
      </w:r>
      <w:r w:rsidR="00CB503C" w:rsidRPr="00C438C2">
        <w:rPr>
          <w:rFonts w:asciiTheme="minorHAnsi" w:hAnsiTheme="minorHAnsi"/>
          <w:lang w:val="cs-CZ"/>
        </w:rPr>
        <w:tab/>
      </w:r>
      <w:r w:rsidR="00CB503C" w:rsidRPr="00C438C2">
        <w:rPr>
          <w:rFonts w:asciiTheme="minorHAnsi" w:hAnsiTheme="minorHAnsi"/>
          <w:lang w:val="cs-CZ"/>
        </w:rPr>
        <w:tab/>
        <w:t xml:space="preserve">               </w:t>
      </w:r>
      <w:r w:rsidR="00B112B1" w:rsidRPr="00C438C2">
        <w:rPr>
          <w:rFonts w:asciiTheme="minorHAnsi" w:hAnsiTheme="minorHAnsi"/>
          <w:lang w:val="cs-CZ"/>
        </w:rPr>
        <w:t>za zhotovite</w:t>
      </w:r>
      <w:r w:rsidRPr="00C438C2">
        <w:rPr>
          <w:rFonts w:asciiTheme="minorHAnsi" w:hAnsiTheme="minorHAnsi"/>
          <w:lang w:val="cs-CZ"/>
        </w:rPr>
        <w:t>le</w:t>
      </w:r>
    </w:p>
    <w:sectPr w:rsidR="00181577" w:rsidRPr="00C438C2"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C61" w:rsidRDefault="00442C61" w:rsidP="00DF3FCF">
      <w:r>
        <w:separator/>
      </w:r>
    </w:p>
  </w:endnote>
  <w:endnote w:type="continuationSeparator" w:id="0">
    <w:p w:rsidR="00442C61" w:rsidRDefault="00442C61"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T34o00">
    <w:panose1 w:val="00000000000000000000"/>
    <w:charset w:val="EE"/>
    <w:family w:val="swiss"/>
    <w:notTrueType/>
    <w:pitch w:val="default"/>
    <w:sig w:usb0="00000005" w:usb1="00000000" w:usb2="00000000" w:usb3="00000000" w:csb0="00000002"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4F79C5" w:rsidRDefault="00442C61">
        <w:pPr>
          <w:pStyle w:val="Zpat"/>
          <w:jc w:val="center"/>
        </w:pPr>
        <w:r>
          <w:fldChar w:fldCharType="begin"/>
        </w:r>
        <w:r>
          <w:instrText xml:space="preserve"> PAGE   \* MERGEFORMAT </w:instrText>
        </w:r>
        <w:r>
          <w:fldChar w:fldCharType="separate"/>
        </w:r>
        <w:r w:rsidR="001D3534">
          <w:rPr>
            <w:noProof/>
          </w:rPr>
          <w:t>- 2 -</w:t>
        </w:r>
        <w:r>
          <w:rPr>
            <w:noProof/>
          </w:rPr>
          <w:fldChar w:fldCharType="end"/>
        </w:r>
      </w:p>
    </w:sdtContent>
  </w:sdt>
  <w:p w:rsidR="004F79C5" w:rsidRDefault="004F79C5"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C61" w:rsidRDefault="00442C61" w:rsidP="00DF3FCF">
      <w:r>
        <w:separator/>
      </w:r>
    </w:p>
  </w:footnote>
  <w:footnote w:type="continuationSeparator" w:id="0">
    <w:p w:rsidR="00442C61" w:rsidRDefault="00442C61"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9287BE2"/>
    <w:multiLevelType w:val="hybridMultilevel"/>
    <w:tmpl w:val="ADBC86BE"/>
    <w:lvl w:ilvl="0" w:tplc="C9A6755E">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B223D8F"/>
    <w:multiLevelType w:val="hybridMultilevel"/>
    <w:tmpl w:val="B57E0F7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9">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A0575F"/>
    <w:multiLevelType w:val="hybridMultilevel"/>
    <w:tmpl w:val="3470FD7E"/>
    <w:lvl w:ilvl="0" w:tplc="04050001">
      <w:start w:val="1"/>
      <w:numFmt w:val="bullet"/>
      <w:lvlText w:val=""/>
      <w:lvlJc w:val="left"/>
      <w:pPr>
        <w:tabs>
          <w:tab w:val="num" w:pos="1211"/>
        </w:tabs>
        <w:ind w:left="1211"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2">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35D53B7"/>
    <w:multiLevelType w:val="hybridMultilevel"/>
    <w:tmpl w:val="9B989ED4"/>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B6F7DB7"/>
    <w:multiLevelType w:val="hybridMultilevel"/>
    <w:tmpl w:val="D3423C50"/>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EFD4C61"/>
    <w:multiLevelType w:val="multilevel"/>
    <w:tmpl w:val="3E70C642"/>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0573E05"/>
    <w:multiLevelType w:val="hybridMultilevel"/>
    <w:tmpl w:val="11F65CC0"/>
    <w:lvl w:ilvl="0" w:tplc="00000003">
      <w:start w:val="2"/>
      <w:numFmt w:val="bullet"/>
      <w:lvlText w:val="-"/>
      <w:lvlJc w:val="left"/>
      <w:pPr>
        <w:ind w:left="720" w:hanging="360"/>
      </w:pPr>
      <w:rPr>
        <w:rFonts w:ascii="Arial" w:hAnsi="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61A4BCF"/>
    <w:multiLevelType w:val="hybridMultilevel"/>
    <w:tmpl w:val="EDAA293A"/>
    <w:lvl w:ilvl="0" w:tplc="BCB288D0">
      <w:start w:val="7"/>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BCB288D0">
      <w:start w:val="7"/>
      <w:numFmt w:val="bullet"/>
      <w:lvlText w:val="-"/>
      <w:lvlJc w:val="left"/>
      <w:pPr>
        <w:ind w:left="3720" w:hanging="360"/>
      </w:pPr>
      <w:rPr>
        <w:rFonts w:ascii="Arial" w:eastAsia="Times New Roman" w:hAnsi="Arial" w:cs="Arial"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23">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nsid w:val="4B94332D"/>
    <w:multiLevelType w:val="hybridMultilevel"/>
    <w:tmpl w:val="D7AA12CA"/>
    <w:lvl w:ilvl="0" w:tplc="4EBE2018">
      <w:start w:val="1"/>
      <w:numFmt w:val="decimal"/>
      <w:lvlText w:val="%1."/>
      <w:lvlJc w:val="left"/>
      <w:pPr>
        <w:tabs>
          <w:tab w:val="num" w:pos="720"/>
        </w:tabs>
        <w:ind w:left="720" w:hanging="360"/>
      </w:pPr>
      <w:rPr>
        <w:i w:val="0"/>
        <w:strike w:val="0"/>
        <w:dstrike w:val="0"/>
        <w:u w:val="none"/>
        <w:effect w:val="none"/>
      </w:r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577C7203"/>
    <w:multiLevelType w:val="hybridMultilevel"/>
    <w:tmpl w:val="70FA94B8"/>
    <w:lvl w:ilvl="0" w:tplc="BCB288D0">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AC74516"/>
    <w:multiLevelType w:val="hybridMultilevel"/>
    <w:tmpl w:val="36FA9D7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4">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666803A6"/>
    <w:multiLevelType w:val="hybridMultilevel"/>
    <w:tmpl w:val="681092F4"/>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67543F64"/>
    <w:multiLevelType w:val="hybridMultilevel"/>
    <w:tmpl w:val="2B10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9">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7C5B0027"/>
    <w:multiLevelType w:val="hybridMultilevel"/>
    <w:tmpl w:val="317E302C"/>
    <w:lvl w:ilvl="0" w:tplc="6A8269AA">
      <w:start w:val="3"/>
      <w:numFmt w:val="decimal"/>
      <w:lvlText w:val="%1"/>
      <w:lvlJc w:val="left"/>
      <w:pPr>
        <w:ind w:left="720" w:hanging="360"/>
      </w:pPr>
      <w:rPr>
        <w:rFonts w:asciiTheme="minorHAnsi" w:hAnsiTheme="minorHAns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8"/>
  </w:num>
  <w:num w:numId="2">
    <w:abstractNumId w:val="13"/>
  </w:num>
  <w:num w:numId="3">
    <w:abstractNumId w:val="33"/>
  </w:num>
  <w:num w:numId="4">
    <w:abstractNumId w:val="2"/>
  </w:num>
  <w:num w:numId="5">
    <w:abstractNumId w:val="14"/>
  </w:num>
  <w:num w:numId="6">
    <w:abstractNumId w:val="12"/>
  </w:num>
  <w:num w:numId="7">
    <w:abstractNumId w:val="10"/>
  </w:num>
  <w:num w:numId="8">
    <w:abstractNumId w:val="4"/>
  </w:num>
  <w:num w:numId="9">
    <w:abstractNumId w:val="27"/>
  </w:num>
  <w:num w:numId="10">
    <w:abstractNumId w:val="3"/>
  </w:num>
  <w:num w:numId="11">
    <w:abstractNumId w:val="40"/>
  </w:num>
  <w:num w:numId="12">
    <w:abstractNumId w:val="29"/>
  </w:num>
  <w:num w:numId="13">
    <w:abstractNumId w:val="37"/>
  </w:num>
  <w:num w:numId="14">
    <w:abstractNumId w:val="9"/>
  </w:num>
  <w:num w:numId="15">
    <w:abstractNumId w:val="34"/>
  </w:num>
  <w:num w:numId="16">
    <w:abstractNumId w:val="7"/>
  </w:num>
  <w:num w:numId="17">
    <w:abstractNumId w:val="23"/>
  </w:num>
  <w:num w:numId="18">
    <w:abstractNumId w:val="11"/>
  </w:num>
  <w:num w:numId="19">
    <w:abstractNumId w:val="32"/>
  </w:num>
  <w:num w:numId="20">
    <w:abstractNumId w:val="28"/>
  </w:num>
  <w:num w:numId="21">
    <w:abstractNumId w:val="26"/>
  </w:num>
  <w:num w:numId="22">
    <w:abstractNumId w:val="6"/>
  </w:num>
  <w:num w:numId="23">
    <w:abstractNumId w:val="20"/>
  </w:num>
  <w:num w:numId="24">
    <w:abstractNumId w:val="39"/>
  </w:num>
  <w:num w:numId="25">
    <w:abstractNumId w:val="15"/>
  </w:num>
  <w:num w:numId="26">
    <w:abstractNumId w:val="22"/>
  </w:num>
  <w:num w:numId="27">
    <w:abstractNumId w:val="0"/>
    <w:lvlOverride w:ilvl="0">
      <w:startOverride w:val="1"/>
    </w:lvlOverride>
  </w:num>
  <w:num w:numId="28">
    <w:abstractNumId w:val="5"/>
  </w:num>
  <w:num w:numId="29">
    <w:abstractNumId w:val="24"/>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36"/>
  </w:num>
  <w:num w:numId="33">
    <w:abstractNumId w:val="8"/>
  </w:num>
  <w:num w:numId="34">
    <w:abstractNumId w:val="19"/>
  </w:num>
  <w:num w:numId="35">
    <w:abstractNumId w:val="31"/>
  </w:num>
  <w:num w:numId="36">
    <w:abstractNumId w:val="30"/>
  </w:num>
  <w:num w:numId="37">
    <w:abstractNumId w:val="16"/>
  </w:num>
  <w:num w:numId="38">
    <w:abstractNumId w:val="17"/>
  </w:num>
  <w:num w:numId="39">
    <w:abstractNumId w:val="21"/>
  </w:num>
  <w:num w:numId="40">
    <w:abstractNumId w:val="35"/>
  </w:num>
  <w:num w:numId="41">
    <w:abstractNumId w:val="41"/>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o:colormru v:ext="edit" colors="#ab0042,#c3c3c3,#ff88b5"/>
    </o:shapedefaults>
  </w:hdrShapeDefaults>
  <w:footnotePr>
    <w:footnote w:id="-1"/>
    <w:footnote w:id="0"/>
  </w:footnotePr>
  <w:endnotePr>
    <w:endnote w:id="-1"/>
    <w:endnote w:id="0"/>
  </w:endnotePr>
  <w:compat>
    <w:compatSetting w:name="compatibilityMode" w:uri="http://schemas.microsoft.com/office/word" w:val="12"/>
  </w:compat>
  <w:rsids>
    <w:rsidRoot w:val="00CB503C"/>
    <w:rsid w:val="000056F0"/>
    <w:rsid w:val="00011DBC"/>
    <w:rsid w:val="000210AD"/>
    <w:rsid w:val="00026D8C"/>
    <w:rsid w:val="00044155"/>
    <w:rsid w:val="00045325"/>
    <w:rsid w:val="00045EF2"/>
    <w:rsid w:val="00050B2D"/>
    <w:rsid w:val="00061A6A"/>
    <w:rsid w:val="000662CF"/>
    <w:rsid w:val="0007396B"/>
    <w:rsid w:val="00077BEF"/>
    <w:rsid w:val="00085A90"/>
    <w:rsid w:val="000A0ED6"/>
    <w:rsid w:val="000E2D2D"/>
    <w:rsid w:val="000E68FF"/>
    <w:rsid w:val="000E7C37"/>
    <w:rsid w:val="000F079A"/>
    <w:rsid w:val="000F0FC0"/>
    <w:rsid w:val="001046B0"/>
    <w:rsid w:val="0011104B"/>
    <w:rsid w:val="00127586"/>
    <w:rsid w:val="001343B4"/>
    <w:rsid w:val="00153297"/>
    <w:rsid w:val="00163683"/>
    <w:rsid w:val="001715E1"/>
    <w:rsid w:val="00173E7A"/>
    <w:rsid w:val="00174B16"/>
    <w:rsid w:val="00177D2A"/>
    <w:rsid w:val="00181577"/>
    <w:rsid w:val="00192377"/>
    <w:rsid w:val="001A011D"/>
    <w:rsid w:val="001A0F80"/>
    <w:rsid w:val="001A5996"/>
    <w:rsid w:val="001B12D6"/>
    <w:rsid w:val="001B4AD0"/>
    <w:rsid w:val="001B6457"/>
    <w:rsid w:val="001C5DE6"/>
    <w:rsid w:val="001D02F7"/>
    <w:rsid w:val="001D3534"/>
    <w:rsid w:val="001F081B"/>
    <w:rsid w:val="001F2136"/>
    <w:rsid w:val="00203FE0"/>
    <w:rsid w:val="00225A11"/>
    <w:rsid w:val="00233559"/>
    <w:rsid w:val="00240DAE"/>
    <w:rsid w:val="0024214C"/>
    <w:rsid w:val="0025798B"/>
    <w:rsid w:val="00266E22"/>
    <w:rsid w:val="00270F20"/>
    <w:rsid w:val="00280AD9"/>
    <w:rsid w:val="002917E1"/>
    <w:rsid w:val="00291979"/>
    <w:rsid w:val="00297F3D"/>
    <w:rsid w:val="002A78CD"/>
    <w:rsid w:val="002C3AA6"/>
    <w:rsid w:val="002C74F3"/>
    <w:rsid w:val="002C7E7F"/>
    <w:rsid w:val="002E1D45"/>
    <w:rsid w:val="00306955"/>
    <w:rsid w:val="00327A46"/>
    <w:rsid w:val="00342F22"/>
    <w:rsid w:val="00363D61"/>
    <w:rsid w:val="003714E9"/>
    <w:rsid w:val="003868AB"/>
    <w:rsid w:val="00390420"/>
    <w:rsid w:val="00392F4B"/>
    <w:rsid w:val="003944E8"/>
    <w:rsid w:val="003A5B62"/>
    <w:rsid w:val="003C0D85"/>
    <w:rsid w:val="003C38FD"/>
    <w:rsid w:val="003C6E5B"/>
    <w:rsid w:val="003D1FF1"/>
    <w:rsid w:val="003F46F1"/>
    <w:rsid w:val="004178EB"/>
    <w:rsid w:val="00422393"/>
    <w:rsid w:val="004245FB"/>
    <w:rsid w:val="00431C95"/>
    <w:rsid w:val="0043257B"/>
    <w:rsid w:val="00442C61"/>
    <w:rsid w:val="00454F67"/>
    <w:rsid w:val="00455139"/>
    <w:rsid w:val="004676F3"/>
    <w:rsid w:val="004905D4"/>
    <w:rsid w:val="004A78FA"/>
    <w:rsid w:val="004C6707"/>
    <w:rsid w:val="004D04F9"/>
    <w:rsid w:val="004D057F"/>
    <w:rsid w:val="004F3A1C"/>
    <w:rsid w:val="004F79C5"/>
    <w:rsid w:val="00506904"/>
    <w:rsid w:val="00510388"/>
    <w:rsid w:val="00515248"/>
    <w:rsid w:val="00520EEB"/>
    <w:rsid w:val="005309DB"/>
    <w:rsid w:val="0053261C"/>
    <w:rsid w:val="005374DD"/>
    <w:rsid w:val="00541FFF"/>
    <w:rsid w:val="005458DA"/>
    <w:rsid w:val="005470E7"/>
    <w:rsid w:val="00550275"/>
    <w:rsid w:val="00552D45"/>
    <w:rsid w:val="00576E29"/>
    <w:rsid w:val="00580F50"/>
    <w:rsid w:val="005A0D1C"/>
    <w:rsid w:val="005A3276"/>
    <w:rsid w:val="005A40D7"/>
    <w:rsid w:val="005A42A2"/>
    <w:rsid w:val="005B207A"/>
    <w:rsid w:val="005D2F11"/>
    <w:rsid w:val="005D5DF8"/>
    <w:rsid w:val="005E0DD6"/>
    <w:rsid w:val="005E5AE5"/>
    <w:rsid w:val="005F37DC"/>
    <w:rsid w:val="005F5A1B"/>
    <w:rsid w:val="00613114"/>
    <w:rsid w:val="00630E5D"/>
    <w:rsid w:val="006369F9"/>
    <w:rsid w:val="006413B3"/>
    <w:rsid w:val="006432BC"/>
    <w:rsid w:val="00650EBA"/>
    <w:rsid w:val="00652C8D"/>
    <w:rsid w:val="0065675C"/>
    <w:rsid w:val="00690F5D"/>
    <w:rsid w:val="00694AB9"/>
    <w:rsid w:val="006977D7"/>
    <w:rsid w:val="006A7B6B"/>
    <w:rsid w:val="006B52CC"/>
    <w:rsid w:val="006C5DA9"/>
    <w:rsid w:val="006C75EC"/>
    <w:rsid w:val="006C7A50"/>
    <w:rsid w:val="006D0E94"/>
    <w:rsid w:val="006D2F3A"/>
    <w:rsid w:val="006D6EE1"/>
    <w:rsid w:val="006D7C72"/>
    <w:rsid w:val="006E0BF7"/>
    <w:rsid w:val="00704699"/>
    <w:rsid w:val="00713DFC"/>
    <w:rsid w:val="00721AAC"/>
    <w:rsid w:val="00723D7B"/>
    <w:rsid w:val="0076377A"/>
    <w:rsid w:val="00763DD4"/>
    <w:rsid w:val="0077263B"/>
    <w:rsid w:val="007757C6"/>
    <w:rsid w:val="00782953"/>
    <w:rsid w:val="0078497E"/>
    <w:rsid w:val="00785702"/>
    <w:rsid w:val="00785BDA"/>
    <w:rsid w:val="0079252D"/>
    <w:rsid w:val="007E11D4"/>
    <w:rsid w:val="007E5579"/>
    <w:rsid w:val="007E57DC"/>
    <w:rsid w:val="007F103C"/>
    <w:rsid w:val="007F1753"/>
    <w:rsid w:val="00804793"/>
    <w:rsid w:val="00812264"/>
    <w:rsid w:val="00821C2A"/>
    <w:rsid w:val="00823EA8"/>
    <w:rsid w:val="00824FDB"/>
    <w:rsid w:val="00830C4E"/>
    <w:rsid w:val="008370E4"/>
    <w:rsid w:val="00841025"/>
    <w:rsid w:val="008643A8"/>
    <w:rsid w:val="00877D9C"/>
    <w:rsid w:val="008B1EFE"/>
    <w:rsid w:val="008B2CDF"/>
    <w:rsid w:val="008B3F87"/>
    <w:rsid w:val="008B4FE4"/>
    <w:rsid w:val="008B5974"/>
    <w:rsid w:val="008B6C98"/>
    <w:rsid w:val="008C25F8"/>
    <w:rsid w:val="008C7B33"/>
    <w:rsid w:val="008D1FA4"/>
    <w:rsid w:val="008D29EC"/>
    <w:rsid w:val="00902B6D"/>
    <w:rsid w:val="00930B02"/>
    <w:rsid w:val="00937AC1"/>
    <w:rsid w:val="009438FF"/>
    <w:rsid w:val="00956544"/>
    <w:rsid w:val="00961AD0"/>
    <w:rsid w:val="00973FB1"/>
    <w:rsid w:val="00976243"/>
    <w:rsid w:val="009811A5"/>
    <w:rsid w:val="00984F9C"/>
    <w:rsid w:val="0098797B"/>
    <w:rsid w:val="00992E87"/>
    <w:rsid w:val="009B0E04"/>
    <w:rsid w:val="009B55F9"/>
    <w:rsid w:val="009C56F1"/>
    <w:rsid w:val="009E1650"/>
    <w:rsid w:val="009E764D"/>
    <w:rsid w:val="009F19B6"/>
    <w:rsid w:val="00A404C2"/>
    <w:rsid w:val="00A563EF"/>
    <w:rsid w:val="00A800BF"/>
    <w:rsid w:val="00A827C5"/>
    <w:rsid w:val="00AA14A8"/>
    <w:rsid w:val="00AB3300"/>
    <w:rsid w:val="00AC7CF8"/>
    <w:rsid w:val="00AD42DB"/>
    <w:rsid w:val="00AD4587"/>
    <w:rsid w:val="00AE637A"/>
    <w:rsid w:val="00B0366B"/>
    <w:rsid w:val="00B05EBD"/>
    <w:rsid w:val="00B112B1"/>
    <w:rsid w:val="00B27211"/>
    <w:rsid w:val="00B34B1A"/>
    <w:rsid w:val="00B50728"/>
    <w:rsid w:val="00B52B7E"/>
    <w:rsid w:val="00B64BA1"/>
    <w:rsid w:val="00B714C7"/>
    <w:rsid w:val="00B745FD"/>
    <w:rsid w:val="00B75790"/>
    <w:rsid w:val="00B7748A"/>
    <w:rsid w:val="00B82AF1"/>
    <w:rsid w:val="00B83973"/>
    <w:rsid w:val="00B91DA4"/>
    <w:rsid w:val="00B91F02"/>
    <w:rsid w:val="00BB3499"/>
    <w:rsid w:val="00BB3E12"/>
    <w:rsid w:val="00BC0F0C"/>
    <w:rsid w:val="00BD5AE0"/>
    <w:rsid w:val="00BE66CA"/>
    <w:rsid w:val="00BE7AA0"/>
    <w:rsid w:val="00BE7EC7"/>
    <w:rsid w:val="00BF302F"/>
    <w:rsid w:val="00BF37C2"/>
    <w:rsid w:val="00BF3DE6"/>
    <w:rsid w:val="00C22269"/>
    <w:rsid w:val="00C275D1"/>
    <w:rsid w:val="00C438C2"/>
    <w:rsid w:val="00C454F8"/>
    <w:rsid w:val="00C651B2"/>
    <w:rsid w:val="00C932B3"/>
    <w:rsid w:val="00C978E9"/>
    <w:rsid w:val="00C97B43"/>
    <w:rsid w:val="00CB4050"/>
    <w:rsid w:val="00CB503C"/>
    <w:rsid w:val="00CB5924"/>
    <w:rsid w:val="00CD4418"/>
    <w:rsid w:val="00CD6A64"/>
    <w:rsid w:val="00CE7D17"/>
    <w:rsid w:val="00CF0CC3"/>
    <w:rsid w:val="00CF134D"/>
    <w:rsid w:val="00CF1554"/>
    <w:rsid w:val="00CF7B09"/>
    <w:rsid w:val="00D1519C"/>
    <w:rsid w:val="00D20A49"/>
    <w:rsid w:val="00D35D0F"/>
    <w:rsid w:val="00D4642C"/>
    <w:rsid w:val="00D57247"/>
    <w:rsid w:val="00D67C71"/>
    <w:rsid w:val="00D705D7"/>
    <w:rsid w:val="00D72D7A"/>
    <w:rsid w:val="00D815D8"/>
    <w:rsid w:val="00D86AFE"/>
    <w:rsid w:val="00DA0E42"/>
    <w:rsid w:val="00DA11C6"/>
    <w:rsid w:val="00DA326B"/>
    <w:rsid w:val="00DA6611"/>
    <w:rsid w:val="00DC2929"/>
    <w:rsid w:val="00DD4F86"/>
    <w:rsid w:val="00DE398F"/>
    <w:rsid w:val="00DF3FCF"/>
    <w:rsid w:val="00DF5EE2"/>
    <w:rsid w:val="00DF64FA"/>
    <w:rsid w:val="00E07DA0"/>
    <w:rsid w:val="00E13C32"/>
    <w:rsid w:val="00E14433"/>
    <w:rsid w:val="00E21C36"/>
    <w:rsid w:val="00E27B03"/>
    <w:rsid w:val="00E33219"/>
    <w:rsid w:val="00E355D1"/>
    <w:rsid w:val="00E36837"/>
    <w:rsid w:val="00E42777"/>
    <w:rsid w:val="00E42FB1"/>
    <w:rsid w:val="00E5021D"/>
    <w:rsid w:val="00E5539B"/>
    <w:rsid w:val="00E603C7"/>
    <w:rsid w:val="00E60DFE"/>
    <w:rsid w:val="00E6371E"/>
    <w:rsid w:val="00E7070C"/>
    <w:rsid w:val="00E864F2"/>
    <w:rsid w:val="00E90078"/>
    <w:rsid w:val="00E90311"/>
    <w:rsid w:val="00E915E1"/>
    <w:rsid w:val="00E9225D"/>
    <w:rsid w:val="00EA7CCF"/>
    <w:rsid w:val="00ED3010"/>
    <w:rsid w:val="00ED68CF"/>
    <w:rsid w:val="00EE11EB"/>
    <w:rsid w:val="00EF362D"/>
    <w:rsid w:val="00EF5496"/>
    <w:rsid w:val="00EF7463"/>
    <w:rsid w:val="00F04C0D"/>
    <w:rsid w:val="00F20290"/>
    <w:rsid w:val="00F30EC0"/>
    <w:rsid w:val="00F31E77"/>
    <w:rsid w:val="00F33671"/>
    <w:rsid w:val="00F44DA2"/>
    <w:rsid w:val="00F57CB8"/>
    <w:rsid w:val="00F613E7"/>
    <w:rsid w:val="00F61AAD"/>
    <w:rsid w:val="00F90142"/>
    <w:rsid w:val="00FA2985"/>
    <w:rsid w:val="00FA5CC3"/>
    <w:rsid w:val="00FB3E61"/>
    <w:rsid w:val="00FB57A4"/>
    <w:rsid w:val="00FC52B2"/>
    <w:rsid w:val="00FE6C33"/>
    <w:rsid w:val="00FE7B67"/>
    <w:rsid w:val="00FF4EF0"/>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colormru v:ext="edit" colors="#ab0042,#c3c3c3,#ff88b5"/>
    </o:shapedefaults>
    <o:shapelayout v:ext="edit">
      <o:idmap v:ext="edit" data="1"/>
    </o:shapelayout>
  </w:shapeDefaults>
  <w:decimalSymbol w:val=","/>
  <w:listSeparator w:val=";"/>
  <w15:docId w15:val="{56862F80-761D-4D34-B6D5-570BA43D1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3868AB"/>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63163437">
      <w:bodyDiv w:val="1"/>
      <w:marLeft w:val="0"/>
      <w:marRight w:val="0"/>
      <w:marTop w:val="0"/>
      <w:marBottom w:val="0"/>
      <w:divBdr>
        <w:top w:val="none" w:sz="0" w:space="0" w:color="auto"/>
        <w:left w:val="none" w:sz="0" w:space="0" w:color="auto"/>
        <w:bottom w:val="none" w:sz="0" w:space="0" w:color="auto"/>
        <w:right w:val="none" w:sz="0" w:space="0" w:color="auto"/>
      </w:divBdr>
    </w:div>
    <w:div w:id="689838846">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074812332">
      <w:bodyDiv w:val="1"/>
      <w:marLeft w:val="0"/>
      <w:marRight w:val="0"/>
      <w:marTop w:val="0"/>
      <w:marBottom w:val="0"/>
      <w:divBdr>
        <w:top w:val="none" w:sz="0" w:space="0" w:color="auto"/>
        <w:left w:val="none" w:sz="0" w:space="0" w:color="auto"/>
        <w:bottom w:val="none" w:sz="0" w:space="0" w:color="auto"/>
        <w:right w:val="none" w:sz="0" w:space="0" w:color="auto"/>
      </w:divBdr>
    </w:div>
    <w:div w:id="1227955654">
      <w:bodyDiv w:val="1"/>
      <w:marLeft w:val="0"/>
      <w:marRight w:val="0"/>
      <w:marTop w:val="0"/>
      <w:marBottom w:val="0"/>
      <w:divBdr>
        <w:top w:val="none" w:sz="0" w:space="0" w:color="auto"/>
        <w:left w:val="none" w:sz="0" w:space="0" w:color="auto"/>
        <w:bottom w:val="none" w:sz="0" w:space="0" w:color="auto"/>
        <w:right w:val="none" w:sz="0" w:space="0" w:color="auto"/>
      </w:divBdr>
    </w:div>
    <w:div w:id="1340043777">
      <w:bodyDiv w:val="1"/>
      <w:marLeft w:val="0"/>
      <w:marRight w:val="0"/>
      <w:marTop w:val="0"/>
      <w:marBottom w:val="0"/>
      <w:divBdr>
        <w:top w:val="none" w:sz="0" w:space="0" w:color="auto"/>
        <w:left w:val="none" w:sz="0" w:space="0" w:color="auto"/>
        <w:bottom w:val="none" w:sz="0" w:space="0" w:color="auto"/>
        <w:right w:val="none" w:sz="0" w:space="0" w:color="auto"/>
      </w:divBdr>
    </w:div>
    <w:div w:id="1465151618">
      <w:bodyDiv w:val="1"/>
      <w:marLeft w:val="0"/>
      <w:marRight w:val="0"/>
      <w:marTop w:val="0"/>
      <w:marBottom w:val="0"/>
      <w:divBdr>
        <w:top w:val="none" w:sz="0" w:space="0" w:color="auto"/>
        <w:left w:val="none" w:sz="0" w:space="0" w:color="auto"/>
        <w:bottom w:val="none" w:sz="0" w:space="0" w:color="auto"/>
        <w:right w:val="none" w:sz="0" w:space="0" w:color="auto"/>
      </w:divBdr>
    </w:div>
    <w:div w:id="1489512819">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0353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vestice@mestonovesedlo.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DB7E04F0-2AA2-47F6-A317-48A76B104AB1}">
  <ds:schemaRefs>
    <ds:schemaRef ds:uri="http://www.w3.org/XML/1998/namespace"/>
    <ds:schemaRef ds:uri="http://schemas.microsoft.com/office/2006/documentManagement/types"/>
    <ds:schemaRef ds:uri="http://purl.org/dc/dcmitype/"/>
    <ds:schemaRef ds:uri="http://schemas.openxmlformats.org/package/2006/metadata/core-properties"/>
    <ds:schemaRef ds:uri="http://purl.org/dc/terms/"/>
    <ds:schemaRef ds:uri="http://schemas.microsoft.com/office/2006/metadata/properties"/>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FED3BE65-4485-4A3E-8DB0-C43062FD9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13</Pages>
  <Words>6014</Words>
  <Characters>35486</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PHolbova</dc:creator>
  <cp:lastModifiedBy>Klára Kotes</cp:lastModifiedBy>
  <cp:revision>10</cp:revision>
  <cp:lastPrinted>2015-05-21T07:18:00Z</cp:lastPrinted>
  <dcterms:created xsi:type="dcterms:W3CDTF">2014-06-01T12:56:00Z</dcterms:created>
  <dcterms:modified xsi:type="dcterms:W3CDTF">2015-05-28T11:29:00Z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